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3CD0B" w14:textId="77777777" w:rsidR="008A2FFE" w:rsidRPr="00FD67D7" w:rsidRDefault="008A2FFE" w:rsidP="00FD67D7">
      <w:pPr>
        <w:jc w:val="center"/>
        <w:rPr>
          <w:b/>
          <w:bCs/>
        </w:rPr>
      </w:pPr>
      <w:r w:rsidRPr="00FD67D7">
        <w:rPr>
          <w:b/>
          <w:bCs/>
        </w:rPr>
        <w:t>ТЕХНИЧЕСКОЕ ЗАДАНИЕ</w:t>
      </w:r>
    </w:p>
    <w:p w14:paraId="35FE0C8B" w14:textId="77777777" w:rsidR="008A2FFE" w:rsidRPr="00FD67D7" w:rsidRDefault="008A2FFE" w:rsidP="00FD67D7">
      <w:pPr>
        <w:jc w:val="center"/>
      </w:pPr>
      <w:r w:rsidRPr="00FD67D7">
        <w:t xml:space="preserve">На поставку товаров </w:t>
      </w:r>
    </w:p>
    <w:p w14:paraId="6E33F966" w14:textId="77777777" w:rsidR="00586492" w:rsidRPr="00FD67D7" w:rsidRDefault="002F2CAE" w:rsidP="00FD67D7">
      <w:pPr>
        <w:autoSpaceDE w:val="0"/>
        <w:autoSpaceDN w:val="0"/>
        <w:adjustRightInd w:val="0"/>
        <w:jc w:val="center"/>
      </w:pPr>
      <w:r w:rsidRPr="00FD67D7">
        <w:t>«Персональные компьютеры»</w:t>
      </w:r>
    </w:p>
    <w:p w14:paraId="5AF3B424" w14:textId="77777777" w:rsidR="002F2CAE" w:rsidRPr="00FD67D7" w:rsidRDefault="002F2CAE" w:rsidP="00FD67D7">
      <w:pPr>
        <w:autoSpaceDE w:val="0"/>
        <w:autoSpaceDN w:val="0"/>
        <w:adjustRightInd w:val="0"/>
        <w:jc w:val="center"/>
        <w:rPr>
          <w:rFonts w:eastAsiaTheme="minorEastAsia"/>
          <w:b/>
        </w:rPr>
      </w:pPr>
    </w:p>
    <w:p w14:paraId="5252AD1B" w14:textId="77777777" w:rsidR="008A2FFE" w:rsidRPr="00FD67D7" w:rsidRDefault="008A2FFE" w:rsidP="00FD67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 xml:space="preserve">КРАТКОЕ ОПИСАНИЕ ЗАКУПАЕМЫХ ТОВАРОВ </w:t>
      </w:r>
    </w:p>
    <w:p w14:paraId="34BB3784" w14:textId="77777777" w:rsidR="008A2FFE" w:rsidRPr="00FD67D7" w:rsidRDefault="008A2FFE" w:rsidP="00FD67D7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14:paraId="0D4D9DC5" w14:textId="0FA4EEE5" w:rsidR="006A5F70" w:rsidRPr="00FD67D7" w:rsidRDefault="006A5F70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Наименование и объем закупаемых товаров в соответствии со Спецификацией (Приложение № 1 к настоящему Техническому заданию).</w:t>
      </w:r>
    </w:p>
    <w:p w14:paraId="75AA47BC" w14:textId="77777777" w:rsidR="008A2FFE" w:rsidRPr="00FD67D7" w:rsidRDefault="008A2FFE" w:rsidP="00FD67D7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товаров</w:t>
      </w:r>
    </w:p>
    <w:p w14:paraId="208EE7D7" w14:textId="7D870700" w:rsidR="006A5F70" w:rsidRPr="00FD67D7" w:rsidRDefault="006A5F70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Начало поставки: </w:t>
      </w:r>
      <w:r w:rsidR="002F2CAE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с </w:t>
      </w:r>
      <w:r w:rsidR="0092082D">
        <w:rPr>
          <w:rFonts w:ascii="Times New Roman" w:eastAsiaTheme="minorEastAsia" w:hAnsi="Times New Roman" w:cs="Times New Roman"/>
          <w:sz w:val="24"/>
          <w:szCs w:val="24"/>
        </w:rPr>
        <w:t>даты</w:t>
      </w:r>
      <w:r w:rsidR="002F2CAE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заключения договора.</w:t>
      </w:r>
    </w:p>
    <w:p w14:paraId="2560F65A" w14:textId="068E00DE" w:rsidR="006A5F70" w:rsidRPr="00FD67D7" w:rsidRDefault="006A5F70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Окончание поставки: </w:t>
      </w:r>
      <w:r w:rsidR="00620F99">
        <w:rPr>
          <w:rFonts w:ascii="Times New Roman" w:eastAsiaTheme="minorEastAsia" w:hAnsi="Times New Roman" w:cs="Times New Roman"/>
          <w:sz w:val="24"/>
          <w:szCs w:val="24"/>
        </w:rPr>
        <w:t>22</w:t>
      </w:r>
      <w:r w:rsidR="008F3133" w:rsidRPr="00FD67D7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FB40A5" w:rsidRPr="00FD67D7">
        <w:rPr>
          <w:rFonts w:ascii="Times New Roman" w:eastAsiaTheme="minorEastAsia" w:hAnsi="Times New Roman" w:cs="Times New Roman"/>
          <w:sz w:val="24"/>
          <w:szCs w:val="24"/>
        </w:rPr>
        <w:t>09</w:t>
      </w:r>
      <w:r w:rsidR="008F3133" w:rsidRPr="00FD67D7">
        <w:rPr>
          <w:rFonts w:ascii="Times New Roman" w:eastAsiaTheme="minorEastAsia" w:hAnsi="Times New Roman" w:cs="Times New Roman"/>
          <w:sz w:val="24"/>
          <w:szCs w:val="24"/>
        </w:rPr>
        <w:t>.202</w:t>
      </w:r>
      <w:r w:rsidR="00D961C0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2F2CAE" w:rsidRPr="00FD67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3D7ACF8" w14:textId="77777777" w:rsidR="002D50DA" w:rsidRPr="00FD67D7" w:rsidRDefault="008A2FFE" w:rsidP="00FD67D7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Возможность поставки эквивалента</w:t>
      </w:r>
    </w:p>
    <w:p w14:paraId="54136A81" w14:textId="77777777" w:rsidR="002D50DA" w:rsidRPr="00FD67D7" w:rsidRDefault="002D50DA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Применение эквивалентных товаров возможно при условии соответствия продукции по функциональным и техническим характеристикам не ниже (не хуже) требуемых в техническом задании (приложение 2</w:t>
      </w:r>
      <w:r w:rsidR="005B7240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«Опросный лист»</w:t>
      </w: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), а также при предоставлении участником закупки развернутого сравнения по функциональным, техническим характеристикам и условиям применения запрашиваемого товара и предлагаемого эквивалента. </w:t>
      </w:r>
    </w:p>
    <w:p w14:paraId="07E9AA7D" w14:textId="15F957E7" w:rsidR="005B7240" w:rsidRPr="00FD67D7" w:rsidRDefault="002C2830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В случае, если к поставке предлагается эквивалентный товар, Участник закупки в составе Технического предложения должен предоставить заполненный Опросный лист</w:t>
      </w:r>
      <w:r w:rsidR="005B7240" w:rsidRPr="00FD67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2684E4A" w14:textId="77777777" w:rsidR="009D1F94" w:rsidRPr="00FD67D7" w:rsidRDefault="009D1F94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trike/>
          <w:sz w:val="24"/>
          <w:szCs w:val="24"/>
        </w:rPr>
      </w:pPr>
    </w:p>
    <w:p w14:paraId="23A90A6A" w14:textId="77777777" w:rsidR="008A2FFE" w:rsidRPr="00FD67D7" w:rsidRDefault="008A2FFE" w:rsidP="00FD67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14:paraId="758E278D" w14:textId="77777777" w:rsidR="008A2FFE" w:rsidRPr="00FD67D7" w:rsidRDefault="008A2FFE" w:rsidP="00FD67D7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</w:p>
    <w:p w14:paraId="69904468" w14:textId="77777777" w:rsidR="00337F30" w:rsidRPr="00FD67D7" w:rsidRDefault="00A016B5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Санкт-Петербург, ул. Михайлова д.11</w:t>
      </w:r>
    </w:p>
    <w:p w14:paraId="5E9D311B" w14:textId="77777777" w:rsidR="00337F30" w:rsidRPr="00FD67D7" w:rsidRDefault="008A2FFE" w:rsidP="00FD67D7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337F30" w:rsidRPr="00FD67D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4F71C527" w14:textId="186F2B66" w:rsidR="008A2FFE" w:rsidRPr="00FD67D7" w:rsidRDefault="00A016B5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Все предлагаемое Поставщиком к поставке оборудование должно быть новым, стандартизированным, сертифицированным, полностью укомплектованным и работоспособным</w:t>
      </w:r>
      <w:r w:rsidR="00337F30" w:rsidRPr="00FD67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7BE099F4" w14:textId="727F24CB" w:rsidR="007E0A7F" w:rsidRPr="00FD67D7" w:rsidRDefault="007E0A7F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По функциональным, техническим характеристикам Товар должен соответствовать требованиям, указанным в Приложении №2 «Опросный лист» или улучшать их.</w:t>
      </w:r>
    </w:p>
    <w:p w14:paraId="0213E930" w14:textId="50E57F93" w:rsidR="007E0A7F" w:rsidRPr="00FD67D7" w:rsidRDefault="007E0A7F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В целях исполнения Указа Президента РФ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группой компаний ПАО «Интер РАО» приобретена ОС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Astra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Linux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Special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Edition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(обновление 1.7), в связи с этим конфигурация ПК должна иметь совместимость с ОС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Astra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Linux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Special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Edition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(обновление 1.7). Участник закупки должен предоставить в составе своей заявки сертификат или протокол совместных испытаний производителя оборудования и разработчика ПО, подтверждающий совместимость с ОС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Astra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620F99">
        <w:rPr>
          <w:rFonts w:ascii="Times New Roman" w:eastAsiaTheme="minorEastAsia" w:hAnsi="Times New Roman" w:cs="Times New Roman"/>
          <w:sz w:val="24"/>
          <w:szCs w:val="24"/>
        </w:rPr>
        <w:t>Linux</w:t>
      </w:r>
      <w:proofErr w:type="spellEnd"/>
      <w:r w:rsidRPr="00620F99">
        <w:rPr>
          <w:rFonts w:ascii="Times New Roman" w:eastAsiaTheme="minorEastAsia" w:hAnsi="Times New Roman" w:cs="Times New Roman"/>
          <w:sz w:val="24"/>
          <w:szCs w:val="24"/>
        </w:rPr>
        <w:t>. Сертификат должен быть выдан производителем ОС - ГК Астра, с указанием номера протокола.</w:t>
      </w:r>
    </w:p>
    <w:p w14:paraId="6C6ACAEC" w14:textId="72B368E1" w:rsidR="008A2FFE" w:rsidRPr="00FD67D7" w:rsidRDefault="008A2FFE" w:rsidP="00FD67D7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</w:t>
      </w: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961C0">
        <w:rPr>
          <w:rFonts w:ascii="Times New Roman" w:eastAsiaTheme="minorEastAsia" w:hAnsi="Times New Roman" w:cs="Times New Roman"/>
          <w:b/>
          <w:sz w:val="24"/>
          <w:szCs w:val="24"/>
        </w:rPr>
        <w:t>техническом регулировании</w:t>
      </w:r>
    </w:p>
    <w:p w14:paraId="53914745" w14:textId="77777777" w:rsidR="00A36647" w:rsidRPr="00FD67D7" w:rsidRDefault="00A36647" w:rsidP="00FD67D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Все предлагаемое Поставщиком к поставке оборудование должно соответствовать</w:t>
      </w:r>
      <w:r w:rsidRPr="00FD67D7">
        <w:t xml:space="preserve"> </w:t>
      </w:r>
      <w:r w:rsidRPr="00FD67D7">
        <w:rPr>
          <w:rFonts w:ascii="Times New Roman" w:eastAsiaTheme="minorEastAsia" w:hAnsi="Times New Roman" w:cs="Times New Roman"/>
          <w:sz w:val="24"/>
          <w:szCs w:val="24"/>
        </w:rPr>
        <w:t>обязательным требованиям законодательства о техническом регулировании:</w:t>
      </w:r>
    </w:p>
    <w:p w14:paraId="0EE9EC29" w14:textId="77777777" w:rsidR="00A36647" w:rsidRPr="00FD67D7" w:rsidRDefault="00A36647" w:rsidP="00FD67D7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- «О безопасности низковольтного оборудования» ТР ТС 004/2011;</w:t>
      </w:r>
    </w:p>
    <w:p w14:paraId="67CB6903" w14:textId="3C1DD62D" w:rsidR="00A36647" w:rsidRPr="00FD67D7" w:rsidRDefault="00A36647" w:rsidP="00FD67D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- «Электромагнитная совместимость технических средств» ТР ТС 020/2011.</w:t>
      </w:r>
    </w:p>
    <w:p w14:paraId="1B74C188" w14:textId="70400CC4" w:rsidR="00FD67D7" w:rsidRDefault="00FD67D7" w:rsidP="00FD67D7">
      <w:pPr>
        <w:pStyle w:val="a3"/>
        <w:keepNext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14:paraId="6436BC3A" w14:textId="47D7730A" w:rsidR="00FD67D7" w:rsidRPr="00FD67D7" w:rsidRDefault="00FD67D7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14:paraId="564ECEB9" w14:textId="39C37BE5" w:rsidR="008A2FFE" w:rsidRPr="00FD67D7" w:rsidRDefault="008A2FFE" w:rsidP="00FD67D7">
      <w:pPr>
        <w:pStyle w:val="a3"/>
        <w:keepNext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14:paraId="285D805A" w14:textId="77777777" w:rsidR="00CB65C9" w:rsidRPr="00FD67D7" w:rsidRDefault="00A016B5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Гарантийное обслуживание Продукции должно осуществляться Поставщиком в течение гарантийного срока. Период гарантийного обслуживания </w:t>
      </w:r>
      <w:r w:rsidR="00084B16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персональных компьютеров </w:t>
      </w:r>
      <w:r w:rsidRPr="00FD67D7">
        <w:rPr>
          <w:rFonts w:ascii="Times New Roman" w:eastAsiaTheme="minorEastAsia" w:hAnsi="Times New Roman" w:cs="Times New Roman"/>
          <w:sz w:val="24"/>
          <w:szCs w:val="24"/>
        </w:rPr>
        <w:t>должен составлять</w:t>
      </w:r>
      <w:r w:rsidR="00CB65C9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</w:p>
    <w:p w14:paraId="2611BAD0" w14:textId="77777777" w:rsidR="00405D12" w:rsidRPr="00FD67D7" w:rsidRDefault="00405D12" w:rsidP="00FD67D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7D7">
        <w:rPr>
          <w:rFonts w:ascii="Times New Roman" w:hAnsi="Times New Roman" w:cs="Times New Roman"/>
          <w:sz w:val="24"/>
          <w:szCs w:val="24"/>
        </w:rPr>
        <w:t>- не менее 60 месяцев на персональные компьютеры</w:t>
      </w:r>
      <w:r w:rsidR="00CD0924" w:rsidRPr="00FD67D7">
        <w:rPr>
          <w:rFonts w:ascii="Times New Roman" w:hAnsi="Times New Roman" w:cs="Times New Roman"/>
          <w:sz w:val="24"/>
          <w:szCs w:val="24"/>
        </w:rPr>
        <w:t>;</w:t>
      </w:r>
      <w:r w:rsidRPr="00FD67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38874C" w14:textId="77777777" w:rsidR="00405D12" w:rsidRPr="00FD67D7" w:rsidRDefault="00405D12" w:rsidP="00FD67D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7D7">
        <w:rPr>
          <w:rFonts w:ascii="Times New Roman" w:hAnsi="Times New Roman" w:cs="Times New Roman"/>
          <w:sz w:val="24"/>
          <w:szCs w:val="24"/>
        </w:rPr>
        <w:lastRenderedPageBreak/>
        <w:t>- не менее 24 месяца на мониторы</w:t>
      </w:r>
      <w:r w:rsidR="00FB40A5" w:rsidRPr="00FD67D7">
        <w:rPr>
          <w:rFonts w:ascii="Times New Roman" w:hAnsi="Times New Roman" w:cs="Times New Roman"/>
          <w:sz w:val="24"/>
          <w:szCs w:val="24"/>
        </w:rPr>
        <w:t>.</w:t>
      </w:r>
      <w:r w:rsidRPr="00FD67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B17E5" w14:textId="77777777" w:rsidR="00337F30" w:rsidRPr="00FD67D7" w:rsidRDefault="00A016B5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Гарантийный срок исчисляется с момента исполнения обязательств по поставке оборудования.</w:t>
      </w:r>
      <w:r w:rsidR="001C1F83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Участник закупки в составе своего предложения должен в явном виде указать срок гарантии и момент с которого она действует.</w:t>
      </w:r>
    </w:p>
    <w:p w14:paraId="2BBD7A88" w14:textId="77777777" w:rsidR="008A2FFE" w:rsidRPr="00FD67D7" w:rsidRDefault="008A2FFE" w:rsidP="00FD67D7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14:paraId="1F127259" w14:textId="77777777" w:rsidR="008A2FFE" w:rsidRPr="00FD67D7" w:rsidRDefault="006732E9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14:paraId="21B989FD" w14:textId="77777777" w:rsidR="00337F30" w:rsidRPr="00FD67D7" w:rsidRDefault="00337F30" w:rsidP="00FD67D7">
      <w:pPr>
        <w:pStyle w:val="a3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5EF7797" w14:textId="77777777" w:rsidR="008A2FFE" w:rsidRPr="00FD67D7" w:rsidRDefault="008A2FFE" w:rsidP="00FD67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14:paraId="591FF2A9" w14:textId="77777777" w:rsidR="008A2FFE" w:rsidRPr="00FD67D7" w:rsidRDefault="008A2FFE" w:rsidP="00FD67D7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14:paraId="39AD28EB" w14:textId="77777777" w:rsidR="00A016B5" w:rsidRPr="00FD67D7" w:rsidRDefault="00A016B5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43078BF3" w14:textId="77777777" w:rsidR="008A2FFE" w:rsidRPr="00FD67D7" w:rsidRDefault="00A016B5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Поставка закупаемых товаров должна быть осуществлена до склада покупателя, находящегося по адресу: Санкт-Петербург, ул. Михайлова д.11</w:t>
      </w:r>
      <w:r w:rsidR="00337F30" w:rsidRPr="00FD67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390B52F" w14:textId="77777777" w:rsidR="008A2FFE" w:rsidRPr="00FD67D7" w:rsidRDefault="008A2FFE" w:rsidP="00FD67D7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таре и упаковке приобретаемых товаров</w:t>
      </w:r>
    </w:p>
    <w:p w14:paraId="31837FA0" w14:textId="77777777" w:rsidR="008A2FFE" w:rsidRPr="00FD67D7" w:rsidRDefault="00A016B5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14:paraId="1CC3F5C5" w14:textId="77777777" w:rsidR="008A2FFE" w:rsidRPr="00FD67D7" w:rsidRDefault="008A2FFE" w:rsidP="00FD67D7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</w:p>
    <w:p w14:paraId="24B83579" w14:textId="77777777" w:rsidR="008A2FFE" w:rsidRPr="00FD67D7" w:rsidRDefault="00337F30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Передача товара Заказчику осуществляется в рабочие дни с 10-00 до 17-00 (в пятницу с 10-00 до 16-00; в иные дни и часы согласуется Сторонами дополнительно).</w:t>
      </w:r>
    </w:p>
    <w:p w14:paraId="49E8318E" w14:textId="77777777" w:rsidR="008A2FFE" w:rsidRPr="00FD67D7" w:rsidRDefault="008A2FFE" w:rsidP="00FD67D7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</w:t>
      </w: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961C0">
        <w:rPr>
          <w:rFonts w:ascii="Times New Roman" w:eastAsiaTheme="minorEastAsia" w:hAnsi="Times New Roman" w:cs="Times New Roman"/>
          <w:b/>
          <w:sz w:val="24"/>
          <w:szCs w:val="24"/>
        </w:rPr>
        <w:t>требованиям безопасности и качественным показателям товаров</w:t>
      </w:r>
    </w:p>
    <w:p w14:paraId="6BC2032E" w14:textId="77777777" w:rsidR="00337F30" w:rsidRPr="00FD67D7" w:rsidRDefault="006732E9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14:paraId="0D00D973" w14:textId="77777777" w:rsidR="008A2FFE" w:rsidRPr="00FD67D7" w:rsidRDefault="008A2FFE" w:rsidP="00FD67D7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Прочие требования к поставке товаров</w:t>
      </w:r>
    </w:p>
    <w:p w14:paraId="74A2CD3E" w14:textId="66082063" w:rsidR="008A2FFE" w:rsidRPr="00FD67D7" w:rsidRDefault="00B47329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24A8B3C5" w14:textId="77777777" w:rsidR="00337F30" w:rsidRPr="00FD67D7" w:rsidRDefault="00337F30" w:rsidP="00FD67D7">
      <w:pPr>
        <w:pStyle w:val="a3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70543EF" w14:textId="77777777" w:rsidR="008A2FFE" w:rsidRPr="00FD67D7" w:rsidRDefault="008A2FFE" w:rsidP="00FD67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200C30F2" w14:textId="77777777" w:rsidR="00F95EA4" w:rsidRPr="00FD67D7" w:rsidRDefault="00F95EA4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</w:p>
    <w:p w14:paraId="0EBE76FA" w14:textId="77777777" w:rsidR="00FC132A" w:rsidRPr="00FD67D7" w:rsidRDefault="00FC132A" w:rsidP="00E25BEE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100 % (сто процентов) стоимости поставленного </w:t>
      </w:r>
      <w:r w:rsidR="00465BB9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Товара, оплачивается в течение </w:t>
      </w:r>
      <w:r w:rsidR="005A1B5D" w:rsidRPr="00FD67D7"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A223A6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5A1B5D" w:rsidRPr="00FD67D7">
        <w:rPr>
          <w:rFonts w:ascii="Times New Roman" w:eastAsiaTheme="minorEastAsia" w:hAnsi="Times New Roman" w:cs="Times New Roman"/>
          <w:sz w:val="24"/>
          <w:szCs w:val="24"/>
        </w:rPr>
        <w:t>Семи</w:t>
      </w:r>
      <w:r w:rsidR="00A223A6" w:rsidRPr="00FD67D7">
        <w:rPr>
          <w:rFonts w:ascii="Times New Roman" w:eastAsiaTheme="minorEastAsia" w:hAnsi="Times New Roman" w:cs="Times New Roman"/>
          <w:sz w:val="24"/>
          <w:szCs w:val="24"/>
        </w:rPr>
        <w:t>) рабочих</w:t>
      </w:r>
      <w:r w:rsidR="00465BB9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D67D7">
        <w:rPr>
          <w:rFonts w:ascii="Times New Roman" w:eastAsiaTheme="minorEastAsia" w:hAnsi="Times New Roman" w:cs="Times New Roman"/>
          <w:sz w:val="24"/>
          <w:szCs w:val="24"/>
        </w:rPr>
        <w:t>дней от даты поставки Товара и его принятия Покупателем с подписанием Товарной накладной унифицированной формы ТОРГ-12 и при условии предоставления Поставщиком Покупателю всех надлежаще оформленных документов.</w:t>
      </w:r>
    </w:p>
    <w:p w14:paraId="3BE71E1A" w14:textId="77777777" w:rsidR="00F95EA4" w:rsidRPr="00FD67D7" w:rsidRDefault="00F95EA4" w:rsidP="00FD67D7">
      <w:pPr>
        <w:pStyle w:val="a3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C7A97A6" w14:textId="77777777" w:rsidR="008A2FFE" w:rsidRPr="00FD67D7" w:rsidRDefault="008A2FFE" w:rsidP="00FD67D7">
      <w:pPr>
        <w:pStyle w:val="a3"/>
        <w:keepNext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УЧАСТНИКАМ ЗАКУПКИ </w:t>
      </w:r>
    </w:p>
    <w:p w14:paraId="268EF017" w14:textId="77777777" w:rsidR="008A2FFE" w:rsidRPr="00FD67D7" w:rsidRDefault="008A2FFE" w:rsidP="00FD67D7">
      <w:pPr>
        <w:pStyle w:val="a3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 xml:space="preserve">5.1. </w:t>
      </w: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ab/>
        <w:t>Требования о наличии аккредитации в Группе «Интер РАО»</w:t>
      </w:r>
    </w:p>
    <w:p w14:paraId="549D7932" w14:textId="265CF285" w:rsidR="00AF66D8" w:rsidRPr="00FD67D7" w:rsidRDefault="00AF66D8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14:paraId="383F6102" w14:textId="47F53E1E" w:rsidR="008A2FFE" w:rsidRPr="00FD67D7" w:rsidRDefault="008A2FFE" w:rsidP="00FD67D7">
      <w:pPr>
        <w:pStyle w:val="a3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5.2.</w:t>
      </w: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ab/>
        <w:t>Требования о наличии сертифицированных систем менеджмента</w:t>
      </w:r>
    </w:p>
    <w:p w14:paraId="72796E81" w14:textId="77777777" w:rsidR="00586492" w:rsidRPr="00FD67D7" w:rsidRDefault="00744113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AF66D8" w:rsidRPr="00FD67D7">
        <w:rPr>
          <w:rFonts w:ascii="Times New Roman" w:eastAsiaTheme="minorEastAsia" w:hAnsi="Times New Roman" w:cs="Times New Roman"/>
          <w:sz w:val="24"/>
          <w:szCs w:val="24"/>
        </w:rPr>
        <w:t>устанавливаются</w:t>
      </w:r>
      <w:r w:rsidR="00D938F9" w:rsidRPr="00FD67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7913078" w14:textId="77777777" w:rsidR="008A2FFE" w:rsidRPr="00FD67D7" w:rsidRDefault="008A2FFE" w:rsidP="00FD67D7">
      <w:pPr>
        <w:pStyle w:val="a3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5.3.</w:t>
      </w: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ab/>
        <w:t>Требования к опыту поставки товаров</w:t>
      </w:r>
    </w:p>
    <w:p w14:paraId="57FD2AC2" w14:textId="77777777" w:rsidR="00D3325D" w:rsidRPr="00FD67D7" w:rsidRDefault="00D3325D" w:rsidP="00FD67D7">
      <w:pPr>
        <w:pStyle w:val="a3"/>
        <w:autoSpaceDE w:val="0"/>
        <w:autoSpaceDN w:val="0"/>
        <w:adjustRightInd w:val="0"/>
        <w:spacing w:after="24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sz w:val="24"/>
          <w:szCs w:val="24"/>
        </w:rPr>
        <w:t xml:space="preserve">Участник закупки в составе своего предложения должен предоставить справку о перечне и объемах выполнения аналогичных договоров по форме закупочной документации, подтверждающую наличие опыта выполнения поставки персональных </w:t>
      </w:r>
      <w:r w:rsidRPr="00FD67D7">
        <w:rPr>
          <w:rFonts w:ascii="Times New Roman" w:eastAsiaTheme="minorEastAsia" w:hAnsi="Times New Roman" w:cs="Times New Roman"/>
          <w:sz w:val="24"/>
          <w:szCs w:val="24"/>
        </w:rPr>
        <w:lastRenderedPageBreak/>
        <w:t>компьютеров в количестве не менее трех исполненных договоров за последние два года, предшествующие дате</w:t>
      </w:r>
      <w:r w:rsidR="00CD55C3" w:rsidRPr="00FD67D7">
        <w:rPr>
          <w:rFonts w:ascii="Times New Roman" w:eastAsiaTheme="minorEastAsia" w:hAnsi="Times New Roman" w:cs="Times New Roman"/>
          <w:sz w:val="24"/>
          <w:szCs w:val="24"/>
        </w:rPr>
        <w:t xml:space="preserve"> объявления закупки</w:t>
      </w:r>
      <w:r w:rsidR="00686B84" w:rsidRPr="00FD67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65E330A" w14:textId="032865DF" w:rsidR="008A2FFE" w:rsidRPr="00FD67D7" w:rsidRDefault="008A2FFE" w:rsidP="00FD67D7">
      <w:pPr>
        <w:pStyle w:val="a3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>5.4.</w:t>
      </w: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="00F86C12" w:rsidRPr="00F86C1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  <w:r w:rsidRPr="00FD67D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06D8C2F4" w14:textId="2858E65C" w:rsidR="00586492" w:rsidRDefault="00151C3A" w:rsidP="00FD67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67D7">
        <w:rPr>
          <w:rFonts w:ascii="Times New Roman" w:hAnsi="Times New Roman" w:cs="Times New Roman"/>
          <w:bCs/>
          <w:sz w:val="24"/>
          <w:szCs w:val="24"/>
        </w:rPr>
        <w:t xml:space="preserve"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предлагаемого товара, то в состав своего предложения он </w:t>
      </w:r>
      <w:r w:rsidR="00F86C12">
        <w:rPr>
          <w:rFonts w:ascii="Times New Roman" w:hAnsi="Times New Roman" w:cs="Times New Roman"/>
          <w:bCs/>
          <w:sz w:val="24"/>
          <w:szCs w:val="24"/>
        </w:rPr>
        <w:t>должен представить</w:t>
      </w:r>
      <w:r w:rsidR="00F86C12" w:rsidRPr="00FD67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67D7">
        <w:rPr>
          <w:rFonts w:ascii="Times New Roman" w:hAnsi="Times New Roman" w:cs="Times New Roman"/>
          <w:bCs/>
          <w:sz w:val="24"/>
          <w:szCs w:val="24"/>
        </w:rPr>
        <w:t>документы от производителя (</w:t>
      </w:r>
      <w:proofErr w:type="spellStart"/>
      <w:r w:rsidRPr="00FD67D7">
        <w:rPr>
          <w:rFonts w:ascii="Times New Roman" w:hAnsi="Times New Roman" w:cs="Times New Roman"/>
          <w:bCs/>
          <w:sz w:val="24"/>
          <w:szCs w:val="24"/>
        </w:rPr>
        <w:t>авторизационное</w:t>
      </w:r>
      <w:proofErr w:type="spellEnd"/>
      <w:r w:rsidRPr="00FD67D7">
        <w:rPr>
          <w:rFonts w:ascii="Times New Roman" w:hAnsi="Times New Roman" w:cs="Times New Roman"/>
          <w:bCs/>
          <w:sz w:val="24"/>
          <w:szCs w:val="24"/>
        </w:rPr>
        <w:t xml:space="preserve"> письмо) или иные документы (дилерские документы, копии договоров, сертификаты о партнерстве), подтверждающие его (Участника) полномочия представлять производителя и/или поставлять его товар.</w:t>
      </w:r>
    </w:p>
    <w:p w14:paraId="3DF70CD9" w14:textId="77777777" w:rsidR="00FD67D7" w:rsidRPr="00FD67D7" w:rsidRDefault="00FD67D7" w:rsidP="00FD67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C8C93F" w14:textId="77777777" w:rsidR="008A2FFE" w:rsidRPr="00FD67D7" w:rsidRDefault="008A2FFE" w:rsidP="00FD67D7">
      <w:pPr>
        <w:autoSpaceDE w:val="0"/>
        <w:autoSpaceDN w:val="0"/>
        <w:adjustRightInd w:val="0"/>
        <w:jc w:val="both"/>
        <w:rPr>
          <w:b/>
        </w:rPr>
      </w:pPr>
      <w:r w:rsidRPr="00FD67D7">
        <w:rPr>
          <w:b/>
        </w:rPr>
        <w:t>6. ПРИЛОЖЕНИЯ К ТЗ</w:t>
      </w:r>
    </w:p>
    <w:p w14:paraId="06DD5AFE" w14:textId="0E7FD795" w:rsidR="00B22B40" w:rsidRPr="00FD67D7" w:rsidRDefault="00B22B40" w:rsidP="00FD67D7">
      <w:pPr>
        <w:autoSpaceDE w:val="0"/>
        <w:autoSpaceDN w:val="0"/>
        <w:adjustRightInd w:val="0"/>
        <w:jc w:val="both"/>
      </w:pPr>
      <w:r w:rsidRPr="00FD67D7">
        <w:t xml:space="preserve">Приложение </w:t>
      </w:r>
      <w:r w:rsidR="00FD67D7">
        <w:t>№</w:t>
      </w:r>
      <w:r w:rsidRPr="00FD67D7">
        <w:t>1. Спецификация.</w:t>
      </w:r>
    </w:p>
    <w:p w14:paraId="74F86B08" w14:textId="597E38DB" w:rsidR="00B22B40" w:rsidRPr="00FD67D7" w:rsidRDefault="00B22B40" w:rsidP="00FD67D7">
      <w:pPr>
        <w:autoSpaceDE w:val="0"/>
        <w:autoSpaceDN w:val="0"/>
        <w:adjustRightInd w:val="0"/>
        <w:jc w:val="both"/>
      </w:pPr>
      <w:r w:rsidRPr="00FD67D7">
        <w:t xml:space="preserve">Приложение </w:t>
      </w:r>
      <w:r w:rsidR="00FD67D7">
        <w:t>№</w:t>
      </w:r>
      <w:r w:rsidRPr="00FD67D7">
        <w:t>2.</w:t>
      </w:r>
      <w:r w:rsidR="00405D12" w:rsidRPr="00FD67D7">
        <w:t xml:space="preserve"> Опросный лист. </w:t>
      </w:r>
      <w:r w:rsidR="00084B16" w:rsidRPr="00FD67D7">
        <w:t>Требования к техническим характеристикам аналогов товаров</w:t>
      </w:r>
      <w:r w:rsidRPr="00FD67D7">
        <w:t>.</w:t>
      </w:r>
    </w:p>
    <w:p w14:paraId="792F0AEA" w14:textId="77777777" w:rsidR="003E5F46" w:rsidRPr="00FD67D7" w:rsidRDefault="003E5F46" w:rsidP="00FD67D7">
      <w:pPr>
        <w:jc w:val="both"/>
        <w:rPr>
          <w:b/>
          <w:bCs/>
        </w:rPr>
      </w:pPr>
    </w:p>
    <w:p w14:paraId="1CC29A56" w14:textId="77777777" w:rsidR="00337F30" w:rsidRPr="00FD67D7" w:rsidRDefault="00337F30" w:rsidP="00FD67D7">
      <w:pPr>
        <w:jc w:val="both"/>
        <w:rPr>
          <w:b/>
          <w:bCs/>
        </w:rPr>
      </w:pPr>
    </w:p>
    <w:p w14:paraId="70A79B4C" w14:textId="77777777" w:rsidR="00465BB9" w:rsidRPr="00FD67D7" w:rsidRDefault="00465BB9" w:rsidP="00FD67D7">
      <w:pPr>
        <w:spacing w:after="160"/>
      </w:pPr>
      <w:r w:rsidRPr="00FD67D7">
        <w:br w:type="page"/>
      </w:r>
    </w:p>
    <w:p w14:paraId="68FDAC71" w14:textId="77777777" w:rsidR="002F2CAE" w:rsidRPr="00FD67D7" w:rsidRDefault="002F2CAE" w:rsidP="00FD67D7">
      <w:pPr>
        <w:jc w:val="right"/>
      </w:pPr>
      <w:r w:rsidRPr="00FD67D7">
        <w:lastRenderedPageBreak/>
        <w:t>Приложение № 2</w:t>
      </w:r>
    </w:p>
    <w:p w14:paraId="66CD5260" w14:textId="77777777" w:rsidR="00405D12" w:rsidRPr="00FD67D7" w:rsidRDefault="00405D12" w:rsidP="00FD67D7">
      <w:pPr>
        <w:ind w:left="426" w:right="566" w:firstLine="282"/>
        <w:contextualSpacing/>
        <w:jc w:val="center"/>
        <w:rPr>
          <w:rFonts w:eastAsiaTheme="minorEastAsia"/>
          <w:b/>
        </w:rPr>
      </w:pPr>
      <w:r w:rsidRPr="00FD67D7">
        <w:rPr>
          <w:rFonts w:eastAsiaTheme="minorEastAsia"/>
          <w:b/>
        </w:rPr>
        <w:t>Опросный лист.</w:t>
      </w:r>
    </w:p>
    <w:p w14:paraId="6DDE1938" w14:textId="4F8B404A" w:rsidR="002F2CAE" w:rsidRPr="00FD67D7" w:rsidRDefault="002F2CAE" w:rsidP="00FD67D7">
      <w:pPr>
        <w:ind w:left="426" w:right="566" w:firstLine="282"/>
        <w:contextualSpacing/>
        <w:jc w:val="center"/>
        <w:rPr>
          <w:rFonts w:eastAsiaTheme="minorEastAsia"/>
          <w:b/>
        </w:rPr>
      </w:pPr>
      <w:r w:rsidRPr="00FD67D7">
        <w:rPr>
          <w:rFonts w:eastAsiaTheme="minorEastAsia"/>
          <w:b/>
        </w:rPr>
        <w:t>Требования к техническим характеристикам аналогов товаров, указанных в Спецификации на компьютерное оборудование.</w:t>
      </w:r>
    </w:p>
    <w:p w14:paraId="7C7A6C35" w14:textId="77777777" w:rsidR="00292EAC" w:rsidRPr="00FD67D7" w:rsidRDefault="00292EAC" w:rsidP="00FD67D7">
      <w:pPr>
        <w:ind w:left="426" w:right="566" w:firstLine="282"/>
        <w:contextualSpacing/>
        <w:jc w:val="center"/>
        <w:rPr>
          <w:b/>
        </w:rPr>
      </w:pPr>
    </w:p>
    <w:p w14:paraId="7F96189F" w14:textId="77777777" w:rsidR="002F2CAE" w:rsidRPr="00FD67D7" w:rsidRDefault="00424EDF" w:rsidP="00FD67D7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</w:rPr>
      </w:pPr>
      <w:r w:rsidRPr="00FD67D7">
        <w:rPr>
          <w:rFonts w:ascii="Times New Roman" w:hAnsi="Times New Roman" w:cs="Times New Roman"/>
          <w:b/>
        </w:rPr>
        <w:t>Персональные компьютеры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</w:tblGrid>
      <w:tr w:rsidR="00FD67D7" w:rsidRPr="00FD67D7" w14:paraId="7478B846" w14:textId="77777777" w:rsidTr="00133122">
        <w:trPr>
          <w:trHeight w:val="191"/>
        </w:trPr>
        <w:tc>
          <w:tcPr>
            <w:tcW w:w="4536" w:type="dxa"/>
            <w:shd w:val="clear" w:color="auto" w:fill="E7E6E6" w:themeFill="background2"/>
            <w:noWrap/>
            <w:vAlign w:val="center"/>
            <w:hideMark/>
          </w:tcPr>
          <w:p w14:paraId="3C3B9734" w14:textId="77777777" w:rsidR="002F2CAE" w:rsidRPr="00FD67D7" w:rsidRDefault="00817B9C" w:rsidP="00FD67D7">
            <w:pPr>
              <w:rPr>
                <w:b/>
                <w:sz w:val="22"/>
                <w:szCs w:val="22"/>
              </w:rPr>
            </w:pPr>
            <w:bookmarkStart w:id="0" w:name="_Hlk139278264"/>
            <w:r w:rsidRPr="00FD67D7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670" w:type="dxa"/>
            <w:shd w:val="clear" w:color="auto" w:fill="E7E6E6" w:themeFill="background2"/>
            <w:noWrap/>
            <w:vAlign w:val="center"/>
            <w:hideMark/>
          </w:tcPr>
          <w:p w14:paraId="55248114" w14:textId="77777777" w:rsidR="002F2CAE" w:rsidRPr="00FD67D7" w:rsidRDefault="00817B9C" w:rsidP="00FD67D7">
            <w:pPr>
              <w:rPr>
                <w:sz w:val="22"/>
                <w:szCs w:val="22"/>
              </w:rPr>
            </w:pPr>
            <w:r w:rsidRPr="00FD67D7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FD67D7" w:rsidRPr="00FD67D7" w14:paraId="2F14447E" w14:textId="77777777" w:rsidTr="00133122">
        <w:trPr>
          <w:trHeight w:val="264"/>
        </w:trPr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564257BB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Процессор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4A2C75FA" w14:textId="77777777" w:rsidR="002F2CAE" w:rsidRPr="00FD67D7" w:rsidRDefault="006B5093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 xml:space="preserve">Не ниже </w:t>
            </w:r>
            <w:r w:rsidR="00F80778" w:rsidRPr="00FD67D7">
              <w:rPr>
                <w:sz w:val="22"/>
                <w:szCs w:val="22"/>
              </w:rPr>
              <w:t>1</w:t>
            </w:r>
            <w:r w:rsidR="00B01CC7" w:rsidRPr="00FD67D7">
              <w:rPr>
                <w:sz w:val="22"/>
                <w:szCs w:val="22"/>
              </w:rPr>
              <w:t>2</w:t>
            </w:r>
            <w:r w:rsidRPr="00FD67D7">
              <w:rPr>
                <w:sz w:val="22"/>
                <w:szCs w:val="22"/>
              </w:rPr>
              <w:t xml:space="preserve">-го поколения </w:t>
            </w:r>
            <w:r w:rsidRPr="00ED789C">
              <w:rPr>
                <w:sz w:val="22"/>
                <w:szCs w:val="22"/>
              </w:rPr>
              <w:t>Intel</w:t>
            </w:r>
            <w:r w:rsidRPr="00FD67D7">
              <w:rPr>
                <w:sz w:val="22"/>
                <w:szCs w:val="22"/>
              </w:rPr>
              <w:t xml:space="preserve">® </w:t>
            </w:r>
            <w:r w:rsidRPr="00ED789C">
              <w:rPr>
                <w:sz w:val="22"/>
                <w:szCs w:val="22"/>
              </w:rPr>
              <w:t>Core</w:t>
            </w:r>
            <w:r w:rsidRPr="00FD67D7">
              <w:rPr>
                <w:sz w:val="22"/>
                <w:szCs w:val="22"/>
              </w:rPr>
              <w:t xml:space="preserve">™ </w:t>
            </w:r>
            <w:r w:rsidRPr="00ED789C">
              <w:rPr>
                <w:sz w:val="22"/>
                <w:szCs w:val="22"/>
              </w:rPr>
              <w:t>i</w:t>
            </w:r>
            <w:r w:rsidRPr="00FD67D7">
              <w:rPr>
                <w:sz w:val="22"/>
                <w:szCs w:val="22"/>
              </w:rPr>
              <w:t xml:space="preserve">3 </w:t>
            </w:r>
          </w:p>
          <w:p w14:paraId="26B6D7E1" w14:textId="77777777" w:rsidR="003B518B" w:rsidRPr="00FD67D7" w:rsidRDefault="003B518B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Количество ядер – не менее 4</w:t>
            </w:r>
            <w:bookmarkStart w:id="1" w:name="_GoBack"/>
            <w:bookmarkEnd w:id="1"/>
          </w:p>
          <w:p w14:paraId="04F2E528" w14:textId="77777777" w:rsidR="003B518B" w:rsidRDefault="003B518B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Кэш – не менее 6</w:t>
            </w:r>
            <w:r w:rsidR="00671EF8"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</w:rPr>
              <w:t>МВ</w:t>
            </w:r>
          </w:p>
          <w:p w14:paraId="4F84A755" w14:textId="0680E99D" w:rsidR="00ED789C" w:rsidRPr="00FD67D7" w:rsidRDefault="00ED789C" w:rsidP="00FD67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Частота процессора </w:t>
            </w:r>
            <w:r w:rsidRPr="00FD67D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не менее </w:t>
            </w:r>
            <w:r w:rsidRPr="00ED789C">
              <w:rPr>
                <w:sz w:val="22"/>
                <w:szCs w:val="22"/>
              </w:rPr>
              <w:t>3,3ГГц</w:t>
            </w:r>
          </w:p>
        </w:tc>
      </w:tr>
      <w:tr w:rsidR="00FD67D7" w:rsidRPr="00FD67D7" w14:paraId="5999DBB2" w14:textId="77777777" w:rsidTr="00133122">
        <w:trPr>
          <w:trHeight w:val="309"/>
        </w:trPr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37945CBB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Оперативная память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1B64C4C" w14:textId="6A7BB054" w:rsidR="002F2CAE" w:rsidRPr="00FD67D7" w:rsidRDefault="002F2CAE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Не менее</w:t>
            </w:r>
            <w:r w:rsidRPr="00FD67D7">
              <w:rPr>
                <w:sz w:val="22"/>
                <w:szCs w:val="22"/>
                <w:lang w:val="en-US"/>
              </w:rPr>
              <w:t> </w:t>
            </w:r>
            <w:r w:rsidRPr="00FD67D7">
              <w:rPr>
                <w:sz w:val="22"/>
                <w:szCs w:val="22"/>
              </w:rPr>
              <w:t>8</w:t>
            </w:r>
            <w:r w:rsidR="00671EF8"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  <w:lang w:val="en-US"/>
              </w:rPr>
              <w:t>GB</w:t>
            </w:r>
            <w:r w:rsidR="00610B08" w:rsidRPr="00FD67D7">
              <w:rPr>
                <w:sz w:val="22"/>
                <w:szCs w:val="22"/>
              </w:rPr>
              <w:t xml:space="preserve"> </w:t>
            </w:r>
            <w:hyperlink r:id="rId7" w:tgtFrame="_blank" w:history="1">
              <w:r w:rsidR="00610B08" w:rsidRPr="00FD67D7">
                <w:rPr>
                  <w:sz w:val="22"/>
                  <w:szCs w:val="22"/>
                  <w:lang w:val="en-US"/>
                </w:rPr>
                <w:t>DDR</w:t>
              </w:r>
              <w:r w:rsidR="00610B08" w:rsidRPr="00FD67D7">
                <w:rPr>
                  <w:sz w:val="22"/>
                  <w:szCs w:val="22"/>
                </w:rPr>
                <w:t>4</w:t>
              </w:r>
            </w:hyperlink>
            <w:r w:rsidR="00E371F7" w:rsidRPr="00FD67D7">
              <w:rPr>
                <w:sz w:val="22"/>
                <w:szCs w:val="22"/>
              </w:rPr>
              <w:t xml:space="preserve"> или 8 </w:t>
            </w:r>
            <w:r w:rsidR="00E371F7" w:rsidRPr="00FD67D7">
              <w:rPr>
                <w:sz w:val="22"/>
                <w:szCs w:val="22"/>
                <w:lang w:val="en-US"/>
              </w:rPr>
              <w:t>GB</w:t>
            </w:r>
            <w:r w:rsidR="00E371F7" w:rsidRPr="00FD67D7">
              <w:rPr>
                <w:sz w:val="22"/>
                <w:szCs w:val="22"/>
              </w:rPr>
              <w:t xml:space="preserve"> </w:t>
            </w:r>
            <w:hyperlink r:id="rId8" w:tgtFrame="_blank" w:history="1">
              <w:r w:rsidR="00E371F7" w:rsidRPr="00FD67D7">
                <w:rPr>
                  <w:sz w:val="22"/>
                  <w:szCs w:val="22"/>
                  <w:lang w:val="en-US"/>
                </w:rPr>
                <w:t>DDR</w:t>
              </w:r>
            </w:hyperlink>
            <w:r w:rsidR="00E371F7" w:rsidRPr="00FD67D7">
              <w:rPr>
                <w:sz w:val="22"/>
                <w:szCs w:val="22"/>
              </w:rPr>
              <w:t>5</w:t>
            </w:r>
          </w:p>
        </w:tc>
      </w:tr>
      <w:tr w:rsidR="00FD67D7" w:rsidRPr="00FD67D7" w14:paraId="48CAB901" w14:textId="77777777" w:rsidTr="00133122">
        <w:trPr>
          <w:trHeight w:val="300"/>
        </w:trPr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7E8E1E91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Графическая подсистема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2D3797E3" w14:textId="5087D3A6" w:rsidR="002F2CAE" w:rsidRPr="00FD67D7" w:rsidRDefault="002F2CAE" w:rsidP="00FD67D7">
            <w:pPr>
              <w:jc w:val="both"/>
              <w:rPr>
                <w:b/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 xml:space="preserve">Встроенная </w:t>
            </w:r>
            <w:r w:rsidRPr="00FD67D7">
              <w:rPr>
                <w:sz w:val="22"/>
                <w:szCs w:val="22"/>
                <w:lang w:val="en-US"/>
              </w:rPr>
              <w:t>Intel</w:t>
            </w:r>
            <w:r w:rsidRPr="00FD67D7">
              <w:rPr>
                <w:sz w:val="22"/>
                <w:szCs w:val="22"/>
              </w:rPr>
              <w:t>®</w:t>
            </w:r>
            <w:r w:rsidR="00D961C0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  <w:lang w:val="en-US"/>
              </w:rPr>
              <w:t>HD</w:t>
            </w:r>
            <w:r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  <w:lang w:val="en-US"/>
              </w:rPr>
              <w:t>Graphics</w:t>
            </w:r>
            <w:r w:rsidRPr="00FD67D7">
              <w:rPr>
                <w:sz w:val="22"/>
                <w:szCs w:val="22"/>
              </w:rPr>
              <w:br/>
              <w:t>Порты, не менее</w:t>
            </w:r>
            <w:r w:rsidR="002D50DA" w:rsidRPr="00FD67D7">
              <w:rPr>
                <w:sz w:val="22"/>
                <w:szCs w:val="22"/>
              </w:rPr>
              <w:t xml:space="preserve"> двух разъемов для подключения монитор</w:t>
            </w:r>
            <w:r w:rsidR="0062494C" w:rsidRPr="00FD67D7">
              <w:rPr>
                <w:sz w:val="22"/>
                <w:szCs w:val="22"/>
              </w:rPr>
              <w:t>ов</w:t>
            </w:r>
            <w:r w:rsidR="00BE0F67" w:rsidRPr="00FD67D7">
              <w:rPr>
                <w:sz w:val="22"/>
                <w:szCs w:val="22"/>
              </w:rPr>
              <w:t>: HDMI/VGA/DVI-D/</w:t>
            </w:r>
            <w:proofErr w:type="spellStart"/>
            <w:r w:rsidR="00BE0F67" w:rsidRPr="00FD67D7">
              <w:rPr>
                <w:sz w:val="22"/>
                <w:szCs w:val="22"/>
              </w:rPr>
              <w:t>DisplayPort</w:t>
            </w:r>
            <w:proofErr w:type="spellEnd"/>
          </w:p>
        </w:tc>
      </w:tr>
      <w:tr w:rsidR="00FD67D7" w:rsidRPr="00FD67D7" w14:paraId="7900894F" w14:textId="77777777" w:rsidTr="00133122">
        <w:trPr>
          <w:trHeight w:val="300"/>
        </w:trPr>
        <w:tc>
          <w:tcPr>
            <w:tcW w:w="4536" w:type="dxa"/>
            <w:shd w:val="clear" w:color="auto" w:fill="auto"/>
            <w:noWrap/>
            <w:vAlign w:val="center"/>
          </w:tcPr>
          <w:p w14:paraId="24283787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  <w:lang w:val="en-US"/>
              </w:rPr>
              <w:t>USB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35E6F98E" w14:textId="77777777" w:rsidR="002F2CAE" w:rsidRPr="00FD67D7" w:rsidRDefault="002F2CAE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 xml:space="preserve">Не менее </w:t>
            </w:r>
            <w:r w:rsidR="00994844" w:rsidRPr="00FD67D7">
              <w:rPr>
                <w:sz w:val="22"/>
                <w:szCs w:val="22"/>
              </w:rPr>
              <w:t>2</w:t>
            </w:r>
            <w:r w:rsidRPr="00FD67D7">
              <w:rPr>
                <w:sz w:val="22"/>
                <w:szCs w:val="22"/>
                <w:lang w:val="en-US"/>
              </w:rPr>
              <w:t>x</w:t>
            </w:r>
            <w:r w:rsidRPr="00FD67D7">
              <w:rPr>
                <w:sz w:val="22"/>
                <w:szCs w:val="22"/>
              </w:rPr>
              <w:t xml:space="preserve"> портов</w:t>
            </w:r>
            <w:r w:rsidRPr="00FD67D7">
              <w:rPr>
                <w:sz w:val="22"/>
                <w:szCs w:val="22"/>
                <w:lang w:val="en-US"/>
              </w:rPr>
              <w:t> </w:t>
            </w:r>
            <w:hyperlink r:id="rId9" w:history="1">
              <w:r w:rsidRPr="00FD67D7">
                <w:rPr>
                  <w:sz w:val="22"/>
                  <w:szCs w:val="22"/>
                  <w:lang w:val="en-US"/>
                </w:rPr>
                <w:t>USB</w:t>
              </w:r>
              <w:r w:rsidRPr="00FD67D7">
                <w:rPr>
                  <w:sz w:val="22"/>
                  <w:szCs w:val="22"/>
                </w:rPr>
                <w:t xml:space="preserve"> 3.0</w:t>
              </w:r>
            </w:hyperlink>
            <w:r w:rsidR="00CB65C9"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</w:rPr>
              <w:t>/</w:t>
            </w:r>
            <w:r w:rsidR="003B518B" w:rsidRPr="00FD67D7">
              <w:rPr>
                <w:sz w:val="22"/>
                <w:szCs w:val="22"/>
              </w:rPr>
              <w:t>2.0</w:t>
            </w:r>
            <w:r w:rsidR="00D51517" w:rsidRPr="00FD67D7">
              <w:rPr>
                <w:sz w:val="22"/>
                <w:szCs w:val="22"/>
              </w:rPr>
              <w:t xml:space="preserve"> (на передней панели корпуса)</w:t>
            </w:r>
            <w:r w:rsidRPr="00FD67D7">
              <w:rPr>
                <w:sz w:val="22"/>
                <w:szCs w:val="22"/>
              </w:rPr>
              <w:t>, 2x портов</w:t>
            </w:r>
            <w:r w:rsidRPr="00FD67D7">
              <w:rPr>
                <w:sz w:val="22"/>
                <w:szCs w:val="22"/>
                <w:lang w:val="en-US"/>
              </w:rPr>
              <w:t> </w:t>
            </w:r>
            <w:hyperlink r:id="rId10" w:history="1">
              <w:r w:rsidRPr="00FD67D7">
                <w:rPr>
                  <w:sz w:val="22"/>
                  <w:szCs w:val="22"/>
                  <w:lang w:val="en-US"/>
                </w:rPr>
                <w:t>USB</w:t>
              </w:r>
              <w:r w:rsidRPr="00FD67D7">
                <w:rPr>
                  <w:sz w:val="22"/>
                  <w:szCs w:val="22"/>
                </w:rPr>
                <w:t xml:space="preserve"> 2.0</w:t>
              </w:r>
            </w:hyperlink>
            <w:r w:rsidR="00610B08" w:rsidRPr="00FD67D7">
              <w:rPr>
                <w:sz w:val="22"/>
                <w:szCs w:val="22"/>
              </w:rPr>
              <w:t xml:space="preserve"> или выше</w:t>
            </w:r>
            <w:r w:rsidR="003B518B" w:rsidRPr="00FD67D7">
              <w:rPr>
                <w:sz w:val="22"/>
                <w:szCs w:val="22"/>
              </w:rPr>
              <w:t xml:space="preserve"> (на задней панели)</w:t>
            </w:r>
          </w:p>
        </w:tc>
      </w:tr>
      <w:tr w:rsidR="00FD67D7" w:rsidRPr="00FD67D7" w14:paraId="41D9D791" w14:textId="77777777" w:rsidTr="00133122">
        <w:trPr>
          <w:trHeight w:val="300"/>
        </w:trPr>
        <w:tc>
          <w:tcPr>
            <w:tcW w:w="4536" w:type="dxa"/>
            <w:shd w:val="clear" w:color="auto" w:fill="auto"/>
            <w:noWrap/>
            <w:vAlign w:val="center"/>
          </w:tcPr>
          <w:p w14:paraId="24A09BE7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Жесткие диски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4089BEAA" w14:textId="77777777" w:rsidR="002F2CAE" w:rsidRPr="00FD67D7" w:rsidRDefault="002F2CAE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 xml:space="preserve">Твердотельный жесткий диск </w:t>
            </w:r>
            <w:r w:rsidR="009D034D" w:rsidRPr="00FD67D7">
              <w:rPr>
                <w:sz w:val="22"/>
                <w:szCs w:val="22"/>
              </w:rPr>
              <w:t xml:space="preserve">форм-фактор </w:t>
            </w:r>
            <w:r w:rsidR="009D034D" w:rsidRPr="00FD67D7">
              <w:rPr>
                <w:sz w:val="22"/>
                <w:szCs w:val="22"/>
                <w:lang w:val="en-US"/>
              </w:rPr>
              <w:t>M</w:t>
            </w:r>
            <w:r w:rsidR="009D034D" w:rsidRPr="00FD67D7">
              <w:rPr>
                <w:sz w:val="22"/>
                <w:szCs w:val="22"/>
              </w:rPr>
              <w:t>.2</w:t>
            </w:r>
            <w:r w:rsidRPr="00FD67D7">
              <w:rPr>
                <w:sz w:val="22"/>
                <w:szCs w:val="22"/>
              </w:rPr>
              <w:t xml:space="preserve"> объемом не менее 2</w:t>
            </w:r>
            <w:r w:rsidR="002D50DA" w:rsidRPr="00FD67D7">
              <w:rPr>
                <w:sz w:val="22"/>
                <w:szCs w:val="22"/>
              </w:rPr>
              <w:t>40</w:t>
            </w:r>
            <w:r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  <w:lang w:val="en-US"/>
              </w:rPr>
              <w:t>Gb</w:t>
            </w:r>
            <w:r w:rsidRPr="00FD67D7">
              <w:rPr>
                <w:sz w:val="22"/>
                <w:szCs w:val="22"/>
              </w:rPr>
              <w:t>.</w:t>
            </w:r>
          </w:p>
          <w:p w14:paraId="7F64601D" w14:textId="77777777" w:rsidR="009D034D" w:rsidRPr="00FD67D7" w:rsidRDefault="009D034D" w:rsidP="00FD67D7">
            <w:pPr>
              <w:jc w:val="both"/>
              <w:rPr>
                <w:b/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Наличие на материнской плате разъема</w:t>
            </w:r>
            <w:r w:rsidR="002F2CAE" w:rsidRPr="00FD67D7">
              <w:rPr>
                <w:sz w:val="22"/>
                <w:szCs w:val="22"/>
              </w:rPr>
              <w:t xml:space="preserve"> </w:t>
            </w:r>
            <w:r w:rsidR="002F2CAE" w:rsidRPr="00FD67D7">
              <w:rPr>
                <w:sz w:val="22"/>
                <w:szCs w:val="22"/>
                <w:lang w:val="en-US"/>
              </w:rPr>
              <w:t>M</w:t>
            </w:r>
            <w:r w:rsidR="002F2CAE" w:rsidRPr="00FD67D7">
              <w:rPr>
                <w:sz w:val="22"/>
                <w:szCs w:val="22"/>
              </w:rPr>
              <w:t xml:space="preserve">.2 </w:t>
            </w:r>
            <w:r w:rsidR="002F2CAE" w:rsidRPr="00FD67D7">
              <w:rPr>
                <w:sz w:val="22"/>
                <w:szCs w:val="22"/>
                <w:lang w:val="en-US"/>
              </w:rPr>
              <w:t>Key</w:t>
            </w:r>
            <w:r w:rsidR="002F2CAE" w:rsidRPr="00FD67D7">
              <w:rPr>
                <w:sz w:val="22"/>
                <w:szCs w:val="22"/>
              </w:rPr>
              <w:t xml:space="preserve"> </w:t>
            </w:r>
            <w:r w:rsidR="002F2CAE" w:rsidRPr="00FD67D7">
              <w:rPr>
                <w:sz w:val="22"/>
                <w:szCs w:val="22"/>
                <w:lang w:val="en-US"/>
              </w:rPr>
              <w:t>Type</w:t>
            </w:r>
            <w:r w:rsidR="002F2CAE" w:rsidRPr="00FD67D7">
              <w:rPr>
                <w:sz w:val="22"/>
                <w:szCs w:val="22"/>
              </w:rPr>
              <w:t xml:space="preserve"> </w:t>
            </w:r>
            <w:r w:rsidR="002F2CAE" w:rsidRPr="00FD67D7">
              <w:rPr>
                <w:sz w:val="22"/>
                <w:szCs w:val="22"/>
                <w:lang w:val="en-US"/>
              </w:rPr>
              <w:t>M</w:t>
            </w:r>
            <w:r w:rsidRPr="00FD67D7">
              <w:rPr>
                <w:sz w:val="22"/>
                <w:szCs w:val="22"/>
              </w:rPr>
              <w:t xml:space="preserve"> для</w:t>
            </w:r>
            <w:r w:rsidR="002F2CAE" w:rsidRPr="00FD67D7">
              <w:rPr>
                <w:sz w:val="22"/>
                <w:szCs w:val="22"/>
              </w:rPr>
              <w:t xml:space="preserve"> </w:t>
            </w:r>
            <w:r w:rsidR="002F2CAE" w:rsidRPr="00FD67D7">
              <w:rPr>
                <w:sz w:val="22"/>
                <w:szCs w:val="22"/>
                <w:lang w:val="en-US"/>
              </w:rPr>
              <w:t>SSD</w:t>
            </w:r>
            <w:r w:rsidR="002F2CAE" w:rsidRPr="00FD67D7">
              <w:rPr>
                <w:sz w:val="22"/>
                <w:szCs w:val="22"/>
              </w:rPr>
              <w:t xml:space="preserve"> дисков (22</w:t>
            </w:r>
            <w:r w:rsidR="002F2CAE" w:rsidRPr="00FD67D7">
              <w:rPr>
                <w:sz w:val="22"/>
                <w:szCs w:val="22"/>
                <w:lang w:val="en-US"/>
              </w:rPr>
              <w:t>x</w:t>
            </w:r>
            <w:r w:rsidR="002F2CAE" w:rsidRPr="00FD67D7">
              <w:rPr>
                <w:sz w:val="22"/>
                <w:szCs w:val="22"/>
              </w:rPr>
              <w:t>60, или 22</w:t>
            </w:r>
            <w:r w:rsidR="002F2CAE" w:rsidRPr="00FD67D7">
              <w:rPr>
                <w:sz w:val="22"/>
                <w:szCs w:val="22"/>
                <w:lang w:val="en-US"/>
              </w:rPr>
              <w:t>x</w:t>
            </w:r>
            <w:r w:rsidR="002F2CAE" w:rsidRPr="00FD67D7">
              <w:rPr>
                <w:sz w:val="22"/>
                <w:szCs w:val="22"/>
              </w:rPr>
              <w:t>80)</w:t>
            </w:r>
            <w:r w:rsidRPr="00FD67D7">
              <w:rPr>
                <w:sz w:val="22"/>
                <w:szCs w:val="22"/>
              </w:rPr>
              <w:t>.</w:t>
            </w:r>
            <w:r w:rsidR="002F2CAE" w:rsidRPr="00FD67D7">
              <w:rPr>
                <w:b/>
                <w:sz w:val="22"/>
                <w:szCs w:val="22"/>
              </w:rPr>
              <w:t xml:space="preserve"> </w:t>
            </w:r>
          </w:p>
          <w:p w14:paraId="48C82901" w14:textId="77777777" w:rsidR="002F2CAE" w:rsidRPr="00FD67D7" w:rsidRDefault="009D034D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В</w:t>
            </w:r>
            <w:r w:rsidR="002F2CAE" w:rsidRPr="00FD67D7">
              <w:rPr>
                <w:sz w:val="22"/>
                <w:szCs w:val="22"/>
              </w:rPr>
              <w:t>озможность установки дополнительного (второго) жесткого диска с форм-фактором 2.5”</w:t>
            </w:r>
            <w:r w:rsidRPr="00FD67D7">
              <w:rPr>
                <w:sz w:val="22"/>
                <w:szCs w:val="22"/>
              </w:rPr>
              <w:t xml:space="preserve"> или 3.5”</w:t>
            </w:r>
            <w:r w:rsidR="00FA787C" w:rsidRPr="00FD67D7">
              <w:rPr>
                <w:sz w:val="22"/>
                <w:szCs w:val="22"/>
              </w:rPr>
              <w:t xml:space="preserve"> без дополнительного оборудования</w:t>
            </w:r>
            <w:r w:rsidR="002F2CAE" w:rsidRPr="00FD67D7">
              <w:rPr>
                <w:sz w:val="22"/>
                <w:szCs w:val="22"/>
              </w:rPr>
              <w:t>.</w:t>
            </w:r>
          </w:p>
        </w:tc>
      </w:tr>
      <w:tr w:rsidR="00FD67D7" w:rsidRPr="00FD67D7" w14:paraId="5C1A50B6" w14:textId="77777777" w:rsidTr="00133122">
        <w:trPr>
          <w:trHeight w:val="58"/>
        </w:trPr>
        <w:tc>
          <w:tcPr>
            <w:tcW w:w="4536" w:type="dxa"/>
            <w:shd w:val="clear" w:color="auto" w:fill="auto"/>
            <w:noWrap/>
            <w:vAlign w:val="center"/>
          </w:tcPr>
          <w:p w14:paraId="5D2FA519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Сеть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07DD9E9B" w14:textId="77777777" w:rsidR="002F2CAE" w:rsidRPr="00FD67D7" w:rsidRDefault="002F2CAE" w:rsidP="00FD67D7">
            <w:pPr>
              <w:jc w:val="both"/>
              <w:rPr>
                <w:sz w:val="22"/>
                <w:szCs w:val="22"/>
                <w:lang w:val="en-US"/>
              </w:rPr>
            </w:pPr>
            <w:r w:rsidRPr="00FD67D7">
              <w:rPr>
                <w:sz w:val="22"/>
                <w:szCs w:val="22"/>
              </w:rPr>
              <w:t>Наличие 1000</w:t>
            </w:r>
            <w:r w:rsidRPr="00FD67D7">
              <w:rPr>
                <w:sz w:val="22"/>
                <w:szCs w:val="22"/>
                <w:lang w:val="en-US"/>
              </w:rPr>
              <w:t>Mbps</w:t>
            </w:r>
            <w:r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  <w:lang w:val="en-US"/>
              </w:rPr>
              <w:t>Ethernet</w:t>
            </w:r>
            <w:r w:rsidR="002D50DA" w:rsidRPr="00FD67D7">
              <w:rPr>
                <w:sz w:val="22"/>
                <w:szCs w:val="22"/>
                <w:lang w:val="en-US"/>
              </w:rPr>
              <w:t>.</w:t>
            </w:r>
          </w:p>
        </w:tc>
      </w:tr>
      <w:tr w:rsidR="00FD67D7" w:rsidRPr="00FD67D7" w14:paraId="0B92C08C" w14:textId="77777777" w:rsidTr="00133122">
        <w:trPr>
          <w:trHeight w:val="300"/>
        </w:trPr>
        <w:tc>
          <w:tcPr>
            <w:tcW w:w="4536" w:type="dxa"/>
            <w:shd w:val="clear" w:color="auto" w:fill="auto"/>
            <w:noWrap/>
            <w:vAlign w:val="center"/>
          </w:tcPr>
          <w:p w14:paraId="78973CFE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Габариты</w:t>
            </w:r>
            <w:r w:rsidR="006B5093" w:rsidRPr="00FD67D7">
              <w:rPr>
                <w:sz w:val="22"/>
                <w:szCs w:val="22"/>
              </w:rPr>
              <w:t xml:space="preserve"> системного блока</w:t>
            </w:r>
            <w:r w:rsidR="000F3DB8" w:rsidRPr="00FD67D7">
              <w:rPr>
                <w:sz w:val="22"/>
                <w:szCs w:val="22"/>
              </w:rPr>
              <w:t xml:space="preserve"> и форм-фактор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5D0BC52C" w14:textId="77777777" w:rsidR="000F3DB8" w:rsidRPr="00FD67D7" w:rsidRDefault="000F3DB8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Форм-фактор SFF (вн</w:t>
            </w:r>
            <w:r w:rsidR="009D034D" w:rsidRPr="00FD67D7">
              <w:rPr>
                <w:sz w:val="22"/>
                <w:szCs w:val="22"/>
              </w:rPr>
              <w:t xml:space="preserve">утренний </w:t>
            </w:r>
            <w:r w:rsidRPr="00FD67D7">
              <w:rPr>
                <w:sz w:val="22"/>
                <w:szCs w:val="22"/>
              </w:rPr>
              <w:t>блок питания)</w:t>
            </w:r>
            <w:r w:rsidR="00134BDF" w:rsidRPr="00FD67D7">
              <w:rPr>
                <w:sz w:val="22"/>
                <w:szCs w:val="22"/>
              </w:rPr>
              <w:t>.</w:t>
            </w:r>
          </w:p>
          <w:p w14:paraId="27980E37" w14:textId="77777777" w:rsidR="009D034D" w:rsidRPr="00FD67D7" w:rsidRDefault="009D034D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 xml:space="preserve">Материнская плата формата </w:t>
            </w:r>
            <w:r w:rsidRPr="00FD67D7">
              <w:rPr>
                <w:sz w:val="22"/>
                <w:szCs w:val="22"/>
                <w:lang w:val="en-US"/>
              </w:rPr>
              <w:t>mini</w:t>
            </w:r>
            <w:r w:rsidRPr="00FD67D7">
              <w:rPr>
                <w:sz w:val="22"/>
                <w:szCs w:val="22"/>
              </w:rPr>
              <w:t>-</w:t>
            </w:r>
            <w:r w:rsidRPr="00FD67D7">
              <w:rPr>
                <w:sz w:val="22"/>
                <w:szCs w:val="22"/>
                <w:lang w:val="en-US"/>
              </w:rPr>
              <w:t>ITX</w:t>
            </w:r>
            <w:r w:rsidRPr="00FD67D7">
              <w:rPr>
                <w:sz w:val="22"/>
                <w:szCs w:val="22"/>
              </w:rPr>
              <w:t xml:space="preserve">, </w:t>
            </w:r>
            <w:r w:rsidRPr="00FD67D7">
              <w:rPr>
                <w:sz w:val="22"/>
                <w:szCs w:val="22"/>
                <w:lang w:val="en-US"/>
              </w:rPr>
              <w:t>mini</w:t>
            </w:r>
            <w:r w:rsidRPr="00FD67D7">
              <w:rPr>
                <w:sz w:val="22"/>
                <w:szCs w:val="22"/>
              </w:rPr>
              <w:t>-</w:t>
            </w:r>
            <w:r w:rsidRPr="00FD67D7">
              <w:rPr>
                <w:sz w:val="22"/>
                <w:szCs w:val="22"/>
                <w:lang w:val="en-US"/>
              </w:rPr>
              <w:t>DTX</w:t>
            </w:r>
            <w:r w:rsidRPr="00FD67D7">
              <w:rPr>
                <w:sz w:val="22"/>
                <w:szCs w:val="22"/>
              </w:rPr>
              <w:t xml:space="preserve"> или </w:t>
            </w:r>
            <w:r w:rsidRPr="00FD67D7">
              <w:rPr>
                <w:sz w:val="22"/>
                <w:szCs w:val="22"/>
                <w:lang w:val="en-US"/>
              </w:rPr>
              <w:t>micro</w:t>
            </w:r>
            <w:r w:rsidRPr="00FD67D7">
              <w:rPr>
                <w:sz w:val="22"/>
                <w:szCs w:val="22"/>
              </w:rPr>
              <w:t>-</w:t>
            </w:r>
            <w:r w:rsidRPr="00FD67D7">
              <w:rPr>
                <w:sz w:val="22"/>
                <w:szCs w:val="22"/>
                <w:lang w:val="en-US"/>
              </w:rPr>
              <w:t>ATX</w:t>
            </w:r>
            <w:r w:rsidRPr="00FD67D7">
              <w:rPr>
                <w:sz w:val="22"/>
                <w:szCs w:val="22"/>
              </w:rPr>
              <w:t>.</w:t>
            </w:r>
          </w:p>
          <w:p w14:paraId="0F6616AC" w14:textId="77777777" w:rsidR="002F2CAE" w:rsidRPr="00FD67D7" w:rsidRDefault="000F3DB8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Размеры н</w:t>
            </w:r>
            <w:r w:rsidR="002F2CAE" w:rsidRPr="00FD67D7">
              <w:rPr>
                <w:sz w:val="22"/>
                <w:szCs w:val="22"/>
              </w:rPr>
              <w:t xml:space="preserve">е более: </w:t>
            </w:r>
            <w:r w:rsidR="009D034D" w:rsidRPr="00FD67D7">
              <w:rPr>
                <w:sz w:val="22"/>
                <w:szCs w:val="22"/>
              </w:rPr>
              <w:t>35</w:t>
            </w:r>
            <w:r w:rsidR="00B84F94" w:rsidRPr="00FD67D7">
              <w:rPr>
                <w:sz w:val="22"/>
                <w:szCs w:val="22"/>
              </w:rPr>
              <w:t>0</w:t>
            </w:r>
            <w:r w:rsidR="002D50DA" w:rsidRPr="00FD67D7">
              <w:rPr>
                <w:sz w:val="22"/>
                <w:szCs w:val="22"/>
              </w:rPr>
              <w:t xml:space="preserve"> × </w:t>
            </w:r>
            <w:r w:rsidR="009D034D" w:rsidRPr="00FD67D7">
              <w:rPr>
                <w:sz w:val="22"/>
                <w:szCs w:val="22"/>
              </w:rPr>
              <w:t>150</w:t>
            </w:r>
            <w:r w:rsidR="00D51517" w:rsidRPr="00FD67D7">
              <w:rPr>
                <w:sz w:val="22"/>
                <w:szCs w:val="22"/>
              </w:rPr>
              <w:t xml:space="preserve"> × </w:t>
            </w:r>
            <w:r w:rsidR="009D034D" w:rsidRPr="00FD67D7">
              <w:rPr>
                <w:sz w:val="22"/>
                <w:szCs w:val="22"/>
              </w:rPr>
              <w:t>4</w:t>
            </w:r>
            <w:r w:rsidR="00B84F94" w:rsidRPr="00FD67D7">
              <w:rPr>
                <w:sz w:val="22"/>
                <w:szCs w:val="22"/>
              </w:rPr>
              <w:t>00</w:t>
            </w:r>
            <w:r w:rsidR="00D51517" w:rsidRPr="00FD67D7">
              <w:rPr>
                <w:sz w:val="22"/>
                <w:szCs w:val="22"/>
              </w:rPr>
              <w:t xml:space="preserve"> мм (Ш × В × </w:t>
            </w:r>
            <w:r w:rsidR="00211ED3" w:rsidRPr="00FD67D7">
              <w:rPr>
                <w:sz w:val="22"/>
                <w:szCs w:val="22"/>
              </w:rPr>
              <w:t>Г) *</w:t>
            </w:r>
            <w:r w:rsidR="002F2CAE" w:rsidRPr="00FD67D7">
              <w:rPr>
                <w:sz w:val="22"/>
                <w:szCs w:val="22"/>
              </w:rPr>
              <w:t xml:space="preserve"> </w:t>
            </w:r>
          </w:p>
          <w:p w14:paraId="5A806AEC" w14:textId="77777777" w:rsidR="002F2CAE" w:rsidRPr="00FD67D7" w:rsidRDefault="002F2CAE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*Выбор Заказчиком габаритов системного блока обусловлен необходимостью освободить и оптимизировать рабочее пространство при оснащении персональными компьюте</w:t>
            </w:r>
            <w:r w:rsidR="00465BB9" w:rsidRPr="00FD67D7">
              <w:rPr>
                <w:sz w:val="22"/>
                <w:szCs w:val="22"/>
              </w:rPr>
              <w:t>рами рабочих мест пользователей, а также упростить работу в дистанционном режиме при необходимости.</w:t>
            </w:r>
            <w:r w:rsidR="00E42600" w:rsidRPr="00FD67D7">
              <w:rPr>
                <w:sz w:val="22"/>
                <w:szCs w:val="22"/>
              </w:rPr>
              <w:t xml:space="preserve"> </w:t>
            </w:r>
          </w:p>
        </w:tc>
      </w:tr>
      <w:tr w:rsidR="00FD67D7" w:rsidRPr="00FD67D7" w14:paraId="3BE7D654" w14:textId="77777777" w:rsidTr="00133122">
        <w:trPr>
          <w:trHeight w:val="121"/>
        </w:trPr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17F1620D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Программное обеспечение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224B4020" w14:textId="77777777" w:rsidR="002F2CAE" w:rsidRPr="00FD67D7" w:rsidRDefault="009D1F94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-</w:t>
            </w:r>
          </w:p>
        </w:tc>
      </w:tr>
      <w:tr w:rsidR="00FD67D7" w:rsidRPr="00FD67D7" w14:paraId="47D765F7" w14:textId="77777777" w:rsidTr="00133122">
        <w:trPr>
          <w:trHeight w:val="121"/>
        </w:trPr>
        <w:tc>
          <w:tcPr>
            <w:tcW w:w="4536" w:type="dxa"/>
            <w:shd w:val="clear" w:color="auto" w:fill="auto"/>
            <w:noWrap/>
            <w:vAlign w:val="center"/>
          </w:tcPr>
          <w:p w14:paraId="48163207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Клавиатура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168A0465" w14:textId="77777777" w:rsidR="002F2CAE" w:rsidRPr="00FD67D7" w:rsidRDefault="002F2CAE" w:rsidP="00FD67D7">
            <w:pPr>
              <w:jc w:val="both"/>
              <w:rPr>
                <w:sz w:val="22"/>
                <w:szCs w:val="22"/>
                <w:lang w:val="en-US"/>
              </w:rPr>
            </w:pPr>
            <w:r w:rsidRPr="00FD67D7">
              <w:rPr>
                <w:sz w:val="22"/>
                <w:szCs w:val="22"/>
                <w:lang w:val="en-US"/>
              </w:rPr>
              <w:t xml:space="preserve">USB </w:t>
            </w:r>
            <w:r w:rsidR="002D50DA" w:rsidRPr="00FD67D7">
              <w:rPr>
                <w:sz w:val="22"/>
                <w:szCs w:val="22"/>
                <w:lang w:val="en-US"/>
              </w:rPr>
              <w:t>standard 101/102 key</w:t>
            </w:r>
          </w:p>
        </w:tc>
      </w:tr>
      <w:tr w:rsidR="00FD67D7" w:rsidRPr="00FD67D7" w14:paraId="5C5C81AA" w14:textId="77777777" w:rsidTr="00133122">
        <w:trPr>
          <w:trHeight w:val="181"/>
        </w:trPr>
        <w:tc>
          <w:tcPr>
            <w:tcW w:w="4536" w:type="dxa"/>
            <w:shd w:val="clear" w:color="auto" w:fill="auto"/>
            <w:noWrap/>
            <w:vAlign w:val="center"/>
            <w:hideMark/>
          </w:tcPr>
          <w:p w14:paraId="2D6F9551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Мышь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2CBFFD13" w14:textId="77777777" w:rsidR="002F2CAE" w:rsidRPr="00FD67D7" w:rsidRDefault="002F2CAE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  <w:lang w:val="en-US"/>
              </w:rPr>
              <w:t>USB</w:t>
            </w:r>
            <w:r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  <w:lang w:val="en-US"/>
              </w:rPr>
              <w:t>Optical</w:t>
            </w:r>
            <w:r w:rsidRPr="00FD67D7">
              <w:rPr>
                <w:sz w:val="22"/>
                <w:szCs w:val="22"/>
              </w:rPr>
              <w:t xml:space="preserve"> </w:t>
            </w:r>
            <w:r w:rsidRPr="00FD67D7">
              <w:rPr>
                <w:sz w:val="22"/>
                <w:szCs w:val="22"/>
                <w:lang w:val="en-US"/>
              </w:rPr>
              <w:t>Mouse</w:t>
            </w:r>
          </w:p>
        </w:tc>
      </w:tr>
      <w:tr w:rsidR="00FD67D7" w:rsidRPr="00FD67D7" w14:paraId="4785AFC0" w14:textId="77777777" w:rsidTr="00133122">
        <w:trPr>
          <w:trHeight w:val="181"/>
        </w:trPr>
        <w:tc>
          <w:tcPr>
            <w:tcW w:w="4536" w:type="dxa"/>
            <w:shd w:val="clear" w:color="auto" w:fill="auto"/>
            <w:noWrap/>
            <w:vAlign w:val="center"/>
          </w:tcPr>
          <w:p w14:paraId="63E746B3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Монитор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3A90291A" w14:textId="1071C824" w:rsidR="002F2CAE" w:rsidRPr="00FD67D7" w:rsidRDefault="002F2CAE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Диагональ не менее 2</w:t>
            </w:r>
            <w:r w:rsidR="002D50DA" w:rsidRPr="00FD67D7">
              <w:rPr>
                <w:sz w:val="22"/>
                <w:szCs w:val="22"/>
              </w:rPr>
              <w:t>3,8</w:t>
            </w:r>
            <w:r w:rsidRPr="00FD67D7">
              <w:rPr>
                <w:sz w:val="22"/>
                <w:szCs w:val="22"/>
              </w:rPr>
              <w:t xml:space="preserve"> дюйма, разрешение не менее 1920x1080,</w:t>
            </w:r>
            <w:r w:rsidR="006B5093" w:rsidRPr="00FD67D7">
              <w:rPr>
                <w:sz w:val="22"/>
                <w:szCs w:val="22"/>
              </w:rPr>
              <w:t xml:space="preserve"> </w:t>
            </w:r>
            <w:r w:rsidR="00AA4DD2" w:rsidRPr="00FD67D7">
              <w:rPr>
                <w:sz w:val="22"/>
                <w:szCs w:val="22"/>
              </w:rPr>
              <w:t xml:space="preserve">Интерфейсы подключения: VGA, </w:t>
            </w:r>
            <w:proofErr w:type="spellStart"/>
            <w:r w:rsidR="00AA4DD2" w:rsidRPr="00FD67D7">
              <w:rPr>
                <w:sz w:val="22"/>
                <w:szCs w:val="22"/>
              </w:rPr>
              <w:t>Display</w:t>
            </w:r>
            <w:proofErr w:type="spellEnd"/>
            <w:r w:rsidR="00AA4DD2" w:rsidRPr="00FD67D7">
              <w:rPr>
                <w:sz w:val="22"/>
                <w:szCs w:val="22"/>
              </w:rPr>
              <w:t xml:space="preserve"> </w:t>
            </w:r>
            <w:proofErr w:type="spellStart"/>
            <w:r w:rsidR="00AA4DD2" w:rsidRPr="00FD67D7">
              <w:rPr>
                <w:sz w:val="22"/>
                <w:szCs w:val="22"/>
              </w:rPr>
              <w:t>Port</w:t>
            </w:r>
            <w:proofErr w:type="spellEnd"/>
            <w:r w:rsidR="00AA4DD2" w:rsidRPr="00FD67D7">
              <w:rPr>
                <w:sz w:val="22"/>
                <w:szCs w:val="22"/>
              </w:rPr>
              <w:t xml:space="preserve">, HDMI, </w:t>
            </w:r>
            <w:r w:rsidR="00BE0F67" w:rsidRPr="00FD67D7">
              <w:rPr>
                <w:sz w:val="22"/>
                <w:szCs w:val="22"/>
              </w:rPr>
              <w:t>н</w:t>
            </w:r>
            <w:r w:rsidR="00AA4DD2" w:rsidRPr="00FD67D7">
              <w:rPr>
                <w:sz w:val="22"/>
                <w:szCs w:val="22"/>
              </w:rPr>
              <w:t xml:space="preserve">аличие функции регулировки наклона, </w:t>
            </w:r>
            <w:r w:rsidR="00BE0F67" w:rsidRPr="00FD67D7">
              <w:rPr>
                <w:sz w:val="22"/>
                <w:szCs w:val="22"/>
              </w:rPr>
              <w:t>с</w:t>
            </w:r>
            <w:r w:rsidR="00AA4DD2" w:rsidRPr="00FD67D7">
              <w:rPr>
                <w:sz w:val="22"/>
                <w:szCs w:val="22"/>
              </w:rPr>
              <w:t xml:space="preserve">тандарт крепления: VESA </w:t>
            </w:r>
            <w:r w:rsidR="007E4520">
              <w:rPr>
                <w:sz w:val="22"/>
                <w:szCs w:val="22"/>
              </w:rPr>
              <w:t>75</w:t>
            </w:r>
            <w:r w:rsidR="00AA4DD2" w:rsidRPr="00FD67D7">
              <w:rPr>
                <w:sz w:val="22"/>
                <w:szCs w:val="22"/>
              </w:rPr>
              <w:t>x</w:t>
            </w:r>
            <w:r w:rsidR="007E4520">
              <w:rPr>
                <w:sz w:val="22"/>
                <w:szCs w:val="22"/>
              </w:rPr>
              <w:t>75</w:t>
            </w:r>
            <w:r w:rsidR="00CB0351">
              <w:rPr>
                <w:sz w:val="22"/>
                <w:szCs w:val="22"/>
              </w:rPr>
              <w:t xml:space="preserve"> и/или </w:t>
            </w:r>
            <w:r w:rsidR="00CB0351" w:rsidRPr="00FD67D7">
              <w:rPr>
                <w:sz w:val="22"/>
                <w:szCs w:val="22"/>
              </w:rPr>
              <w:t xml:space="preserve">VESA </w:t>
            </w:r>
            <w:r w:rsidR="00CB0351">
              <w:rPr>
                <w:sz w:val="22"/>
                <w:szCs w:val="22"/>
              </w:rPr>
              <w:t>100</w:t>
            </w:r>
            <w:r w:rsidR="00CB0351" w:rsidRPr="00FD67D7">
              <w:rPr>
                <w:sz w:val="22"/>
                <w:szCs w:val="22"/>
              </w:rPr>
              <w:t>x</w:t>
            </w:r>
            <w:r w:rsidR="00CB0351">
              <w:rPr>
                <w:sz w:val="22"/>
                <w:szCs w:val="22"/>
              </w:rPr>
              <w:t>100</w:t>
            </w:r>
            <w:r w:rsidR="002D50DA" w:rsidRPr="00FD67D7">
              <w:rPr>
                <w:sz w:val="22"/>
                <w:szCs w:val="22"/>
              </w:rPr>
              <w:t>.</w:t>
            </w:r>
          </w:p>
        </w:tc>
      </w:tr>
      <w:tr w:rsidR="00FD67D7" w:rsidRPr="00FD67D7" w14:paraId="70E96832" w14:textId="77777777" w:rsidTr="00133122">
        <w:trPr>
          <w:trHeight w:val="250"/>
        </w:trPr>
        <w:tc>
          <w:tcPr>
            <w:tcW w:w="4536" w:type="dxa"/>
            <w:shd w:val="clear" w:color="auto" w:fill="auto"/>
            <w:noWrap/>
            <w:vAlign w:val="center"/>
          </w:tcPr>
          <w:p w14:paraId="6EB42267" w14:textId="77777777" w:rsidR="002F2CAE" w:rsidRPr="00FD67D7" w:rsidRDefault="002F2CAE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Кабели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0F98B877" w14:textId="77777777" w:rsidR="002F2CAE" w:rsidRPr="00FD67D7" w:rsidRDefault="0057147D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Кабель для подключения монитора к системному блоку. Кабели питания для монитора и блока питания системного блока.</w:t>
            </w:r>
          </w:p>
        </w:tc>
      </w:tr>
      <w:tr w:rsidR="00FD67D7" w:rsidRPr="00FD67D7" w14:paraId="594D9B27" w14:textId="77777777" w:rsidTr="00133122">
        <w:trPr>
          <w:trHeight w:val="250"/>
        </w:trPr>
        <w:tc>
          <w:tcPr>
            <w:tcW w:w="4536" w:type="dxa"/>
            <w:shd w:val="clear" w:color="auto" w:fill="auto"/>
            <w:noWrap/>
            <w:vAlign w:val="center"/>
          </w:tcPr>
          <w:p w14:paraId="454F447E" w14:textId="77777777" w:rsidR="00C65E70" w:rsidRPr="00FD67D7" w:rsidRDefault="00C3598D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Операционная система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0D037935" w14:textId="77777777" w:rsidR="00C65E70" w:rsidRPr="00FD67D7" w:rsidRDefault="00C65E70" w:rsidP="00FD67D7">
            <w:pPr>
              <w:jc w:val="both"/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Без операционной системы</w:t>
            </w:r>
          </w:p>
        </w:tc>
      </w:tr>
      <w:tr w:rsidR="00FD67D7" w:rsidRPr="00FD67D7" w14:paraId="6C96481A" w14:textId="77777777" w:rsidTr="00133122">
        <w:trPr>
          <w:trHeight w:val="250"/>
        </w:trPr>
        <w:tc>
          <w:tcPr>
            <w:tcW w:w="4536" w:type="dxa"/>
            <w:shd w:val="clear" w:color="auto" w:fill="auto"/>
            <w:noWrap/>
            <w:vAlign w:val="center"/>
          </w:tcPr>
          <w:p w14:paraId="11460A27" w14:textId="77777777" w:rsidR="009D1F94" w:rsidRPr="00FD67D7" w:rsidRDefault="009D1F94" w:rsidP="00FD67D7">
            <w:pPr>
              <w:rPr>
                <w:sz w:val="22"/>
                <w:szCs w:val="22"/>
              </w:rPr>
            </w:pPr>
            <w:r w:rsidRPr="00FD67D7">
              <w:rPr>
                <w:sz w:val="22"/>
                <w:szCs w:val="22"/>
              </w:rPr>
              <w:t>Поддержка ОС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47002B9F" w14:textId="77777777" w:rsidR="009D1F94" w:rsidRPr="00FD67D7" w:rsidRDefault="009D1F94" w:rsidP="00FD67D7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D67D7">
              <w:rPr>
                <w:sz w:val="22"/>
                <w:szCs w:val="22"/>
                <w:lang w:val="en-US"/>
              </w:rPr>
              <w:t>AstraLinux</w:t>
            </w:r>
            <w:proofErr w:type="spellEnd"/>
          </w:p>
        </w:tc>
      </w:tr>
      <w:bookmarkEnd w:id="0"/>
    </w:tbl>
    <w:p w14:paraId="5C590960" w14:textId="77777777" w:rsidR="00133122" w:rsidRPr="00FD67D7" w:rsidRDefault="00133122" w:rsidP="00FD67D7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sectPr w:rsidR="00133122" w:rsidRPr="00FD67D7" w:rsidSect="00721582">
      <w:pgSz w:w="11906" w:h="16838"/>
      <w:pgMar w:top="567" w:right="992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8085D" w14:textId="77777777" w:rsidR="00531BD2" w:rsidRDefault="00531BD2" w:rsidP="00BF413E">
      <w:r>
        <w:separator/>
      </w:r>
    </w:p>
  </w:endnote>
  <w:endnote w:type="continuationSeparator" w:id="0">
    <w:p w14:paraId="7ED0C912" w14:textId="77777777" w:rsidR="00531BD2" w:rsidRDefault="00531BD2" w:rsidP="00BF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E3DD8" w14:textId="77777777" w:rsidR="00531BD2" w:rsidRDefault="00531BD2" w:rsidP="00BF413E">
      <w:r>
        <w:separator/>
      </w:r>
    </w:p>
  </w:footnote>
  <w:footnote w:type="continuationSeparator" w:id="0">
    <w:p w14:paraId="6B3A3729" w14:textId="77777777" w:rsidR="00531BD2" w:rsidRDefault="00531BD2" w:rsidP="00BF4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D69CC"/>
    <w:multiLevelType w:val="hybridMultilevel"/>
    <w:tmpl w:val="DA28D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2038D"/>
    <w:multiLevelType w:val="hybridMultilevel"/>
    <w:tmpl w:val="CA268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D59"/>
    <w:multiLevelType w:val="hybridMultilevel"/>
    <w:tmpl w:val="E56E5E92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DCA2A8A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268FC"/>
    <w:multiLevelType w:val="hybridMultilevel"/>
    <w:tmpl w:val="F7DC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FE"/>
    <w:rsid w:val="00033C63"/>
    <w:rsid w:val="00056F20"/>
    <w:rsid w:val="00062C37"/>
    <w:rsid w:val="00084B16"/>
    <w:rsid w:val="00091F40"/>
    <w:rsid w:val="000F28FD"/>
    <w:rsid w:val="000F3DB8"/>
    <w:rsid w:val="00111C71"/>
    <w:rsid w:val="0012378A"/>
    <w:rsid w:val="0012728C"/>
    <w:rsid w:val="00133122"/>
    <w:rsid w:val="00134BDF"/>
    <w:rsid w:val="00151C3A"/>
    <w:rsid w:val="0015647A"/>
    <w:rsid w:val="0018647A"/>
    <w:rsid w:val="001C1F83"/>
    <w:rsid w:val="001E0846"/>
    <w:rsid w:val="001E199C"/>
    <w:rsid w:val="00206ADB"/>
    <w:rsid w:val="00211ED3"/>
    <w:rsid w:val="002858EE"/>
    <w:rsid w:val="00292EAC"/>
    <w:rsid w:val="002947B5"/>
    <w:rsid w:val="00294DEA"/>
    <w:rsid w:val="00296A6F"/>
    <w:rsid w:val="002A7F67"/>
    <w:rsid w:val="002C2830"/>
    <w:rsid w:val="002C7698"/>
    <w:rsid w:val="002D12A3"/>
    <w:rsid w:val="002D50DA"/>
    <w:rsid w:val="002E4C05"/>
    <w:rsid w:val="002F2CAE"/>
    <w:rsid w:val="00311B27"/>
    <w:rsid w:val="00315325"/>
    <w:rsid w:val="0032694F"/>
    <w:rsid w:val="0033425F"/>
    <w:rsid w:val="00337F30"/>
    <w:rsid w:val="00343920"/>
    <w:rsid w:val="003530D8"/>
    <w:rsid w:val="0036071E"/>
    <w:rsid w:val="003A42EF"/>
    <w:rsid w:val="003A6C9A"/>
    <w:rsid w:val="003B0162"/>
    <w:rsid w:val="003B2261"/>
    <w:rsid w:val="003B39D5"/>
    <w:rsid w:val="003B518B"/>
    <w:rsid w:val="003E5F46"/>
    <w:rsid w:val="003F1CE2"/>
    <w:rsid w:val="003F5EAF"/>
    <w:rsid w:val="0040067C"/>
    <w:rsid w:val="00405D12"/>
    <w:rsid w:val="004207CE"/>
    <w:rsid w:val="004219D8"/>
    <w:rsid w:val="00422C90"/>
    <w:rsid w:val="00424EDF"/>
    <w:rsid w:val="004355E3"/>
    <w:rsid w:val="00465BB9"/>
    <w:rsid w:val="0049389A"/>
    <w:rsid w:val="004A23A0"/>
    <w:rsid w:val="0051358C"/>
    <w:rsid w:val="005149AF"/>
    <w:rsid w:val="00530C15"/>
    <w:rsid w:val="00531BD2"/>
    <w:rsid w:val="00537C15"/>
    <w:rsid w:val="00563F6D"/>
    <w:rsid w:val="00564E0B"/>
    <w:rsid w:val="0057147D"/>
    <w:rsid w:val="0057340C"/>
    <w:rsid w:val="00586492"/>
    <w:rsid w:val="00586AA8"/>
    <w:rsid w:val="005915B7"/>
    <w:rsid w:val="00591F4F"/>
    <w:rsid w:val="005A1B5D"/>
    <w:rsid w:val="005A4F92"/>
    <w:rsid w:val="005B7240"/>
    <w:rsid w:val="005C625C"/>
    <w:rsid w:val="005F3D4C"/>
    <w:rsid w:val="0060686D"/>
    <w:rsid w:val="00610B08"/>
    <w:rsid w:val="00617E11"/>
    <w:rsid w:val="00620F99"/>
    <w:rsid w:val="0062494C"/>
    <w:rsid w:val="00631C8B"/>
    <w:rsid w:val="0064255F"/>
    <w:rsid w:val="00653DD8"/>
    <w:rsid w:val="00662267"/>
    <w:rsid w:val="00664D6B"/>
    <w:rsid w:val="00671EF8"/>
    <w:rsid w:val="006732E9"/>
    <w:rsid w:val="00684E1C"/>
    <w:rsid w:val="00686B84"/>
    <w:rsid w:val="006A5F70"/>
    <w:rsid w:val="006B5093"/>
    <w:rsid w:val="00721582"/>
    <w:rsid w:val="00744113"/>
    <w:rsid w:val="00751DB3"/>
    <w:rsid w:val="00761F32"/>
    <w:rsid w:val="00786229"/>
    <w:rsid w:val="007B2834"/>
    <w:rsid w:val="007E0A7F"/>
    <w:rsid w:val="007E4520"/>
    <w:rsid w:val="007F7081"/>
    <w:rsid w:val="00817B9C"/>
    <w:rsid w:val="0083508B"/>
    <w:rsid w:val="00843622"/>
    <w:rsid w:val="0085391B"/>
    <w:rsid w:val="008565F0"/>
    <w:rsid w:val="008656FD"/>
    <w:rsid w:val="008977E1"/>
    <w:rsid w:val="008A2FFE"/>
    <w:rsid w:val="008B1EDA"/>
    <w:rsid w:val="008E44C8"/>
    <w:rsid w:val="008F3133"/>
    <w:rsid w:val="00900B9A"/>
    <w:rsid w:val="0092082D"/>
    <w:rsid w:val="00947E6E"/>
    <w:rsid w:val="00986763"/>
    <w:rsid w:val="00994844"/>
    <w:rsid w:val="009D034D"/>
    <w:rsid w:val="009D0AC3"/>
    <w:rsid w:val="009D137E"/>
    <w:rsid w:val="009D1F94"/>
    <w:rsid w:val="00A016B5"/>
    <w:rsid w:val="00A223A6"/>
    <w:rsid w:val="00A252D3"/>
    <w:rsid w:val="00A36647"/>
    <w:rsid w:val="00A83B46"/>
    <w:rsid w:val="00AA4DD2"/>
    <w:rsid w:val="00AA732F"/>
    <w:rsid w:val="00AE3174"/>
    <w:rsid w:val="00AE50F9"/>
    <w:rsid w:val="00AF66D8"/>
    <w:rsid w:val="00B01CC7"/>
    <w:rsid w:val="00B02643"/>
    <w:rsid w:val="00B06F0E"/>
    <w:rsid w:val="00B22B40"/>
    <w:rsid w:val="00B47329"/>
    <w:rsid w:val="00B66B22"/>
    <w:rsid w:val="00B81CB6"/>
    <w:rsid w:val="00B84F94"/>
    <w:rsid w:val="00B851B0"/>
    <w:rsid w:val="00B854B4"/>
    <w:rsid w:val="00BA6F4C"/>
    <w:rsid w:val="00BE0F67"/>
    <w:rsid w:val="00BE5F41"/>
    <w:rsid w:val="00BF413E"/>
    <w:rsid w:val="00C3598D"/>
    <w:rsid w:val="00C379D2"/>
    <w:rsid w:val="00C43FA4"/>
    <w:rsid w:val="00C65E70"/>
    <w:rsid w:val="00C67874"/>
    <w:rsid w:val="00CB0351"/>
    <w:rsid w:val="00CB65C9"/>
    <w:rsid w:val="00CC08A9"/>
    <w:rsid w:val="00CD0924"/>
    <w:rsid w:val="00CD55C3"/>
    <w:rsid w:val="00CF19EE"/>
    <w:rsid w:val="00CF381E"/>
    <w:rsid w:val="00D3325D"/>
    <w:rsid w:val="00D51517"/>
    <w:rsid w:val="00D938F9"/>
    <w:rsid w:val="00D961C0"/>
    <w:rsid w:val="00DD481A"/>
    <w:rsid w:val="00DD5610"/>
    <w:rsid w:val="00DE6DA2"/>
    <w:rsid w:val="00DF7B24"/>
    <w:rsid w:val="00E11942"/>
    <w:rsid w:val="00E1282F"/>
    <w:rsid w:val="00E1384B"/>
    <w:rsid w:val="00E25BEE"/>
    <w:rsid w:val="00E371F7"/>
    <w:rsid w:val="00E42600"/>
    <w:rsid w:val="00E842A5"/>
    <w:rsid w:val="00EA0F44"/>
    <w:rsid w:val="00ED1A48"/>
    <w:rsid w:val="00ED746E"/>
    <w:rsid w:val="00ED789C"/>
    <w:rsid w:val="00EE2542"/>
    <w:rsid w:val="00EE2E37"/>
    <w:rsid w:val="00EF2609"/>
    <w:rsid w:val="00F238F6"/>
    <w:rsid w:val="00F53A65"/>
    <w:rsid w:val="00F80778"/>
    <w:rsid w:val="00F86C12"/>
    <w:rsid w:val="00F95EA4"/>
    <w:rsid w:val="00FA787C"/>
    <w:rsid w:val="00FA799F"/>
    <w:rsid w:val="00FB40A5"/>
    <w:rsid w:val="00FC132A"/>
    <w:rsid w:val="00FD3A90"/>
    <w:rsid w:val="00FD67D7"/>
    <w:rsid w:val="00FE2C6B"/>
    <w:rsid w:val="00FF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559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5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2F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3F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FF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-Абзац списка"/>
    <w:basedOn w:val="a"/>
    <w:link w:val="a4"/>
    <w:uiPriority w:val="34"/>
    <w:qFormat/>
    <w:rsid w:val="008A2F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qFormat/>
    <w:locked/>
    <w:rsid w:val="008A2FFE"/>
  </w:style>
  <w:style w:type="table" w:styleId="a5">
    <w:name w:val="Table Grid"/>
    <w:basedOn w:val="a1"/>
    <w:uiPriority w:val="39"/>
    <w:rsid w:val="003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63F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n-product-specname-inner">
    <w:name w:val="n-product-spec__name-inner"/>
    <w:basedOn w:val="a0"/>
    <w:rsid w:val="00563F6D"/>
  </w:style>
  <w:style w:type="character" w:customStyle="1" w:styleId="n-product-specvalue-inner">
    <w:name w:val="n-product-spec__value-inner"/>
    <w:basedOn w:val="a0"/>
    <w:rsid w:val="00563F6D"/>
  </w:style>
  <w:style w:type="character" w:styleId="a6">
    <w:name w:val="annotation reference"/>
    <w:basedOn w:val="a0"/>
    <w:uiPriority w:val="99"/>
    <w:semiHidden/>
    <w:unhideWhenUsed/>
    <w:rsid w:val="006B509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B509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B5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B509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B50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B509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B5093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BF41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F4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F413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F4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Revision"/>
    <w:hidden/>
    <w:uiPriority w:val="99"/>
    <w:semiHidden/>
    <w:rsid w:val="003B5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4355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7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5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5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pport.intel.com/support/motherboards/desktop/sb/CS-03498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upport.intel.com/support/motherboards/desktop/sb/CS-034982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ntel.com/content/www/us/en/io/universal-serial-bus/universal-serial-b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l.com/content/www/us/en/io/universal-serial-bus/universal-serial-bu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1356</Words>
  <Characters>7731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2025-06-09T14:10:00Z</dcterms:created>
  <dcterms:modified xsi:type="dcterms:W3CDTF">2025-06-09T14:10:00Z</dcterms:modified>
</cp:coreProperties>
</file>